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22" w:rsidRPr="00AE5DA5" w:rsidRDefault="00AE5DA5" w:rsidP="002070CB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 w:rsidRPr="00AE5DA5">
        <w:rPr>
          <w:rFonts w:ascii="Times New Roman" w:hAnsi="Times New Roman" w:cs="Times New Roman"/>
          <w:sz w:val="28"/>
          <w:szCs w:val="28"/>
        </w:rPr>
        <w:t>УТВЕРЖДЕНО</w:t>
      </w:r>
    </w:p>
    <w:p w:rsidR="00AE5DA5" w:rsidRPr="00AE5DA5" w:rsidRDefault="00AE5DA5" w:rsidP="002070CB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 w:rsidRPr="00AE5DA5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</w:p>
    <w:p w:rsidR="00AE5DA5" w:rsidRPr="00AE5DA5" w:rsidRDefault="00AE5DA5" w:rsidP="002070CB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 w:rsidRPr="00AE5DA5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AE5DA5" w:rsidRPr="00AE5DA5" w:rsidRDefault="00AE5DA5" w:rsidP="002070CB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 w:rsidRPr="00AE5DA5">
        <w:rPr>
          <w:rFonts w:ascii="Times New Roman" w:hAnsi="Times New Roman" w:cs="Times New Roman"/>
          <w:sz w:val="28"/>
          <w:szCs w:val="28"/>
        </w:rPr>
        <w:t xml:space="preserve">ОАО «ММЗ» </w:t>
      </w:r>
    </w:p>
    <w:p w:rsidR="00AE5DA5" w:rsidRDefault="00E948F2" w:rsidP="002070CB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AE5DA5" w:rsidRPr="00AE5DA5">
        <w:rPr>
          <w:rFonts w:ascii="Times New Roman" w:hAnsi="Times New Roman" w:cs="Times New Roman"/>
          <w:sz w:val="28"/>
          <w:szCs w:val="28"/>
        </w:rPr>
        <w:t>01.2023  № 1</w:t>
      </w:r>
    </w:p>
    <w:p w:rsidR="00AE5DA5" w:rsidRDefault="00AE5DA5" w:rsidP="00AE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DA5" w:rsidRPr="00AE5DA5" w:rsidRDefault="00AE5DA5" w:rsidP="002070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DA5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AE5DA5" w:rsidRDefault="00AE5DA5" w:rsidP="00207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Pr="00AE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ОАО «Могилевский металлургический завод»</w:t>
      </w:r>
    </w:p>
    <w:p w:rsidR="00AE5DA5" w:rsidRDefault="00AE5DA5" w:rsidP="00207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– 2025 годы</w:t>
      </w:r>
    </w:p>
    <w:p w:rsidR="00AE5DA5" w:rsidRDefault="00AE5DA5" w:rsidP="00AE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6"/>
        <w:gridCol w:w="2409"/>
        <w:gridCol w:w="2773"/>
      </w:tblGrid>
      <w:tr w:rsidR="00AE5DA5" w:rsidTr="003150E6">
        <w:tc>
          <w:tcPr>
            <w:tcW w:w="9606" w:type="dxa"/>
            <w:vAlign w:val="center"/>
          </w:tcPr>
          <w:p w:rsidR="00AE5DA5" w:rsidRPr="00AE5DA5" w:rsidRDefault="00AE5DA5" w:rsidP="00AE5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vAlign w:val="center"/>
          </w:tcPr>
          <w:p w:rsidR="00AE5DA5" w:rsidRDefault="00AE5DA5" w:rsidP="00AE5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AE5DA5" w:rsidRPr="00AE5DA5" w:rsidRDefault="00AE5DA5" w:rsidP="00AE5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A5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773" w:type="dxa"/>
            <w:vAlign w:val="center"/>
          </w:tcPr>
          <w:p w:rsidR="00AE5DA5" w:rsidRPr="00AE5DA5" w:rsidRDefault="00AE5DA5" w:rsidP="00AE5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A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AE5DA5" w:rsidTr="00AE5DA5">
        <w:tc>
          <w:tcPr>
            <w:tcW w:w="14788" w:type="dxa"/>
            <w:gridSpan w:val="3"/>
          </w:tcPr>
          <w:p w:rsidR="00AE5DA5" w:rsidRPr="00AE5DA5" w:rsidRDefault="00AE5DA5" w:rsidP="00AE5DA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A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Организационно-правовые мероприятия</w:t>
            </w:r>
          </w:p>
          <w:p w:rsidR="00AE5DA5" w:rsidRPr="00AE5DA5" w:rsidRDefault="00AE5DA5" w:rsidP="00AE5DA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DA5" w:rsidTr="003150E6">
        <w:tc>
          <w:tcPr>
            <w:tcW w:w="9606" w:type="dxa"/>
          </w:tcPr>
          <w:p w:rsidR="00AE5DA5" w:rsidRPr="00372AE6" w:rsidRDefault="00372AE6" w:rsidP="00372AE6">
            <w:pPr>
              <w:pStyle w:val="a4"/>
              <w:numPr>
                <w:ilvl w:val="1"/>
                <w:numId w:val="1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E6">
              <w:rPr>
                <w:rFonts w:ascii="Times New Roman" w:hAnsi="Times New Roman" w:cs="Times New Roman"/>
                <w:sz w:val="24"/>
                <w:szCs w:val="24"/>
              </w:rPr>
              <w:t>Проводить анализ эффективности действующих локальных правовых актов, содержащих нормы антикоррупционного законодательства. Принимать меры по их актуализации и совершенствованию норм, закрепленных в них.</w:t>
            </w:r>
          </w:p>
          <w:p w:rsidR="00372AE6" w:rsidRPr="00372AE6" w:rsidRDefault="00372AE6" w:rsidP="00372A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дополнять соответствующие локальные правовые акты нормами, реализация которых будет способствовать предупреждению коррупционных проявлений.</w:t>
            </w:r>
          </w:p>
        </w:tc>
        <w:tc>
          <w:tcPr>
            <w:tcW w:w="2409" w:type="dxa"/>
          </w:tcPr>
          <w:p w:rsidR="00AE5DA5" w:rsidRPr="00372AE6" w:rsidRDefault="00AB754F" w:rsidP="00AB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2AE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773" w:type="dxa"/>
          </w:tcPr>
          <w:p w:rsidR="00AE5DA5" w:rsidRPr="00372AE6" w:rsidRDefault="00AB754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2AE6">
              <w:rPr>
                <w:rFonts w:ascii="Times New Roman" w:hAnsi="Times New Roman" w:cs="Times New Roman"/>
                <w:sz w:val="24"/>
                <w:szCs w:val="24"/>
              </w:rPr>
              <w:t>уководители структурных подразделений</w:t>
            </w:r>
          </w:p>
        </w:tc>
      </w:tr>
      <w:tr w:rsidR="00AE5DA5" w:rsidTr="003150E6">
        <w:tc>
          <w:tcPr>
            <w:tcW w:w="9606" w:type="dxa"/>
          </w:tcPr>
          <w:p w:rsidR="00AE5DA5" w:rsidRPr="00372AE6" w:rsidRDefault="00AB754F" w:rsidP="00AB754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анализ и оценку эффективности и результативности проводимой профилактической работы по противодействию коррупции. </w:t>
            </w:r>
          </w:p>
        </w:tc>
        <w:tc>
          <w:tcPr>
            <w:tcW w:w="2409" w:type="dxa"/>
          </w:tcPr>
          <w:p w:rsidR="00AE5DA5" w:rsidRPr="00372AE6" w:rsidRDefault="00AB754F" w:rsidP="00AB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2773" w:type="dxa"/>
          </w:tcPr>
          <w:p w:rsidR="00AE5DA5" w:rsidRDefault="00AB754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СЭБ,</w:t>
            </w:r>
          </w:p>
          <w:p w:rsidR="00AB754F" w:rsidRPr="00372AE6" w:rsidRDefault="00AB754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по противодействию коррупции </w:t>
            </w:r>
          </w:p>
        </w:tc>
      </w:tr>
      <w:tr w:rsidR="00AE5DA5" w:rsidTr="003150E6">
        <w:tc>
          <w:tcPr>
            <w:tcW w:w="9606" w:type="dxa"/>
          </w:tcPr>
          <w:p w:rsidR="00AE5DA5" w:rsidRPr="00372AE6" w:rsidRDefault="00AB754F" w:rsidP="00AB754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54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proofErr w:type="gramEnd"/>
            <w:r w:rsidRPr="00AB754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разработку и реализацию плана работы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09" w:type="dxa"/>
          </w:tcPr>
          <w:p w:rsidR="00AE5DA5" w:rsidRPr="00372AE6" w:rsidRDefault="00AB754F" w:rsidP="003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3" w:type="dxa"/>
          </w:tcPr>
          <w:p w:rsidR="00AE5DA5" w:rsidRDefault="00AB754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AB754F" w:rsidRPr="00372AE6" w:rsidRDefault="00AB754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</w:t>
            </w:r>
          </w:p>
        </w:tc>
      </w:tr>
      <w:tr w:rsidR="00AE5DA5" w:rsidTr="003150E6">
        <w:tc>
          <w:tcPr>
            <w:tcW w:w="9606" w:type="dxa"/>
          </w:tcPr>
          <w:p w:rsidR="00AE5DA5" w:rsidRPr="00372AE6" w:rsidRDefault="003150E6" w:rsidP="003150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роводить анкетирование работников по вопросам эффективности принимаемых в организации мер по противодействию коррупции, нетерпимости к коррупционным проявлениям и готовности участвовать в антикоррупционной работе</w:t>
            </w:r>
          </w:p>
        </w:tc>
        <w:tc>
          <w:tcPr>
            <w:tcW w:w="2409" w:type="dxa"/>
          </w:tcPr>
          <w:p w:rsidR="00AE5DA5" w:rsidRPr="00372AE6" w:rsidRDefault="003150E6" w:rsidP="003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2773" w:type="dxa"/>
          </w:tcPr>
          <w:p w:rsidR="003150E6" w:rsidRDefault="003150E6" w:rsidP="00315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AE5DA5" w:rsidRPr="00372AE6" w:rsidRDefault="003150E6" w:rsidP="00315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СЭБ</w:t>
            </w:r>
          </w:p>
        </w:tc>
      </w:tr>
      <w:tr w:rsidR="00AE5DA5" w:rsidTr="003150E6">
        <w:tc>
          <w:tcPr>
            <w:tcW w:w="9606" w:type="dxa"/>
          </w:tcPr>
          <w:p w:rsidR="00AE5DA5" w:rsidRPr="00372AE6" w:rsidRDefault="003150E6" w:rsidP="003150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родолжить работу по автоматизации бизнес-процессов, использованию информационных и </w:t>
            </w:r>
            <w:proofErr w:type="spellStart"/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телекоммуникативных</w:t>
            </w:r>
            <w:proofErr w:type="spellEnd"/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технологий для устранения возможностей для коррупции</w:t>
            </w:r>
          </w:p>
        </w:tc>
        <w:tc>
          <w:tcPr>
            <w:tcW w:w="2409" w:type="dxa"/>
          </w:tcPr>
          <w:p w:rsidR="00AE5DA5" w:rsidRPr="00372AE6" w:rsidRDefault="003150E6" w:rsidP="003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3150E6" w:rsidRDefault="003150E6" w:rsidP="00315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ОАСУП</w:t>
            </w:r>
          </w:p>
          <w:p w:rsidR="003150E6" w:rsidRPr="00372AE6" w:rsidRDefault="003150E6" w:rsidP="00315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A5" w:rsidTr="003150E6">
        <w:tc>
          <w:tcPr>
            <w:tcW w:w="9606" w:type="dxa"/>
          </w:tcPr>
          <w:p w:rsidR="00AE5DA5" w:rsidRPr="00372AE6" w:rsidRDefault="003150E6" w:rsidP="003150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lang w:eastAsia="ru-RU" w:bidi="ru-RU"/>
              </w:rPr>
              <w:t xml:space="preserve"> </w:t>
            </w: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proofErr w:type="gramEnd"/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под персональную ответственность:</w:t>
            </w:r>
          </w:p>
        </w:tc>
        <w:tc>
          <w:tcPr>
            <w:tcW w:w="2409" w:type="dxa"/>
          </w:tcPr>
          <w:p w:rsidR="00AE5DA5" w:rsidRPr="00372AE6" w:rsidRDefault="003150E6" w:rsidP="003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AE5DA5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3150E6" w:rsidTr="00AC20A3">
        <w:tc>
          <w:tcPr>
            <w:tcW w:w="9606" w:type="dxa"/>
            <w:vAlign w:val="bottom"/>
          </w:tcPr>
          <w:p w:rsidR="00052FFD" w:rsidRDefault="003150E6" w:rsidP="00290CE5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 w:rsidRPr="00052FFD">
              <w:rPr>
                <w:color w:val="auto"/>
                <w:sz w:val="24"/>
                <w:szCs w:val="24"/>
                <w:lang w:eastAsia="ru-RU" w:bidi="ru-RU"/>
              </w:rPr>
              <w:t xml:space="preserve">правовую регламентацию направлений деятельности организации с </w:t>
            </w:r>
            <w:proofErr w:type="gramStart"/>
            <w:r w:rsidRPr="00052FFD">
              <w:rPr>
                <w:color w:val="auto"/>
                <w:sz w:val="24"/>
                <w:szCs w:val="24"/>
                <w:lang w:eastAsia="ru-RU" w:bidi="ru-RU"/>
              </w:rPr>
              <w:t>повышенным</w:t>
            </w:r>
            <w:proofErr w:type="gramEnd"/>
          </w:p>
          <w:p w:rsidR="003150E6" w:rsidRPr="00052FFD" w:rsidRDefault="003150E6" w:rsidP="00290CE5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052FFD">
              <w:rPr>
                <w:color w:val="auto"/>
                <w:sz w:val="24"/>
                <w:szCs w:val="24"/>
                <w:lang w:eastAsia="ru-RU" w:bidi="ru-RU"/>
              </w:rPr>
              <w:t xml:space="preserve"> риском коррупции;</w:t>
            </w:r>
          </w:p>
        </w:tc>
        <w:tc>
          <w:tcPr>
            <w:tcW w:w="2409" w:type="dxa"/>
          </w:tcPr>
          <w:p w:rsidR="003150E6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3150E6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E6" w:rsidTr="00AC20A3">
        <w:tc>
          <w:tcPr>
            <w:tcW w:w="9606" w:type="dxa"/>
            <w:vAlign w:val="bottom"/>
          </w:tcPr>
          <w:p w:rsidR="003150E6" w:rsidRPr="00052FFD" w:rsidRDefault="003150E6" w:rsidP="00290CE5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052FFD">
              <w:rPr>
                <w:color w:val="auto"/>
                <w:sz w:val="24"/>
                <w:szCs w:val="24"/>
                <w:lang w:eastAsia="ru-RU" w:bidi="ru-RU"/>
              </w:rPr>
              <w:t>исполнение нормативных правовых актов, направленных на совершенствование организационных основ противодействия коррупции;</w:t>
            </w:r>
          </w:p>
        </w:tc>
        <w:tc>
          <w:tcPr>
            <w:tcW w:w="2409" w:type="dxa"/>
          </w:tcPr>
          <w:p w:rsidR="003150E6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3150E6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E6" w:rsidTr="00AC20A3">
        <w:tc>
          <w:tcPr>
            <w:tcW w:w="9606" w:type="dxa"/>
            <w:vAlign w:val="bottom"/>
          </w:tcPr>
          <w:p w:rsidR="003150E6" w:rsidRPr="00052FFD" w:rsidRDefault="003150E6" w:rsidP="00290CE5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052FFD">
              <w:rPr>
                <w:color w:val="auto"/>
                <w:sz w:val="24"/>
                <w:szCs w:val="24"/>
                <w:lang w:eastAsia="ru-RU" w:bidi="ru-RU"/>
              </w:rPr>
              <w:t>планирование и проведение мероприятий, направленных на предупреждение и выявление нарушений антикоррупционного законодательства, устранение последствий, наступивших в результате таких нарушений, а также способствующих им причин и условий;</w:t>
            </w:r>
          </w:p>
        </w:tc>
        <w:tc>
          <w:tcPr>
            <w:tcW w:w="2409" w:type="dxa"/>
          </w:tcPr>
          <w:p w:rsidR="003150E6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3150E6" w:rsidRPr="00372A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E6" w:rsidRPr="003150E6" w:rsidTr="00AC20A3">
        <w:tc>
          <w:tcPr>
            <w:tcW w:w="9606" w:type="dxa"/>
            <w:vAlign w:val="bottom"/>
          </w:tcPr>
          <w:p w:rsidR="003150E6" w:rsidRPr="00052FFD" w:rsidRDefault="003150E6" w:rsidP="00290CE5">
            <w:pPr>
              <w:pStyle w:val="a6"/>
              <w:tabs>
                <w:tab w:val="left" w:pos="0"/>
              </w:tabs>
              <w:spacing w:line="240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052FFD">
              <w:rPr>
                <w:color w:val="auto"/>
                <w:sz w:val="24"/>
                <w:szCs w:val="24"/>
                <w:lang w:eastAsia="ru-RU" w:bidi="ru-RU"/>
              </w:rPr>
              <w:t>постоянный</w:t>
            </w:r>
            <w:r w:rsidRPr="00052FFD">
              <w:rPr>
                <w:color w:val="auto"/>
                <w:sz w:val="24"/>
                <w:szCs w:val="24"/>
                <w:lang w:eastAsia="ru-RU" w:bidi="ru-RU"/>
              </w:rPr>
              <w:tab/>
              <w:t xml:space="preserve"> </w:t>
            </w:r>
            <w:proofErr w:type="gramStart"/>
            <w:r w:rsidRPr="00052FFD">
              <w:rPr>
                <w:color w:val="auto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052FFD">
              <w:rPr>
                <w:color w:val="auto"/>
                <w:sz w:val="24"/>
                <w:szCs w:val="24"/>
                <w:lang w:eastAsia="ru-RU" w:bidi="ru-RU"/>
              </w:rPr>
              <w:t xml:space="preserve"> соблюдением</w:t>
            </w:r>
            <w:r w:rsidRPr="00052FFD">
              <w:rPr>
                <w:color w:val="auto"/>
                <w:sz w:val="24"/>
                <w:szCs w:val="24"/>
                <w:lang w:eastAsia="ru-RU" w:bidi="ru-RU"/>
              </w:rPr>
              <w:tab/>
              <w:t>антикоррупционного законодательства;</w:t>
            </w:r>
          </w:p>
        </w:tc>
        <w:tc>
          <w:tcPr>
            <w:tcW w:w="2409" w:type="dxa"/>
          </w:tcPr>
          <w:p w:rsidR="003150E6" w:rsidRPr="003150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3150E6" w:rsidRPr="003150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E6" w:rsidTr="003150E6">
        <w:tc>
          <w:tcPr>
            <w:tcW w:w="9606" w:type="dxa"/>
          </w:tcPr>
          <w:p w:rsidR="003150E6" w:rsidRPr="003150E6" w:rsidRDefault="003150E6" w:rsidP="00290CE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открытость и прозрачность при принятии управленческих решений  </w:t>
            </w:r>
            <w:r w:rsidR="00052FFD"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лицами</w:t>
            </w:r>
            <w:r w:rsidR="00052FF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052FFD"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приравненными к государственным</w:t>
            </w:r>
            <w:r w:rsidR="00052FF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должностным</w:t>
            </w:r>
            <w:r w:rsidR="00052FF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лицам</w:t>
            </w:r>
            <w:r w:rsidRPr="003150E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09" w:type="dxa"/>
          </w:tcPr>
          <w:p w:rsidR="003150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3150E6" w:rsidRDefault="003150E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FD" w:rsidTr="00052FFD">
        <w:tc>
          <w:tcPr>
            <w:tcW w:w="14788" w:type="dxa"/>
            <w:gridSpan w:val="3"/>
            <w:vAlign w:val="center"/>
          </w:tcPr>
          <w:p w:rsidR="00052FFD" w:rsidRPr="00052FFD" w:rsidRDefault="00052FFD" w:rsidP="00052FFD">
            <w:pPr>
              <w:pStyle w:val="a4"/>
              <w:numPr>
                <w:ilvl w:val="0"/>
                <w:numId w:val="1"/>
              </w:numPr>
              <w:rPr>
                <w:rStyle w:val="FontStyle62"/>
                <w:sz w:val="28"/>
                <w:szCs w:val="28"/>
              </w:rPr>
            </w:pPr>
            <w:r w:rsidRPr="00052FFD">
              <w:rPr>
                <w:rStyle w:val="FontStyle62"/>
                <w:sz w:val="28"/>
                <w:szCs w:val="28"/>
              </w:rPr>
              <w:t>Мероприятия в области кадровой работы</w:t>
            </w:r>
          </w:p>
          <w:p w:rsidR="00052FFD" w:rsidRPr="00052FFD" w:rsidRDefault="00052FFD" w:rsidP="00052F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FFD" w:rsidTr="00052FFD">
        <w:tc>
          <w:tcPr>
            <w:tcW w:w="9606" w:type="dxa"/>
          </w:tcPr>
          <w:p w:rsidR="00052FFD" w:rsidRPr="00290CE5" w:rsidRDefault="00052FFD" w:rsidP="00290CE5">
            <w:pPr>
              <w:pStyle w:val="a6"/>
              <w:spacing w:line="197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290CE5">
              <w:rPr>
                <w:color w:val="auto"/>
                <w:sz w:val="24"/>
                <w:szCs w:val="24"/>
                <w:lang w:eastAsia="ru-RU" w:bidi="ru-RU"/>
              </w:rPr>
              <w:t>2.1. Обеспечить:</w:t>
            </w:r>
          </w:p>
          <w:p w:rsidR="00052FFD" w:rsidRPr="00290CE5" w:rsidRDefault="00052FFD" w:rsidP="00290CE5">
            <w:pPr>
              <w:pStyle w:val="a6"/>
              <w:spacing w:line="197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290CE5">
              <w:rPr>
                <w:color w:val="auto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290CE5">
              <w:rPr>
                <w:color w:val="auto"/>
                <w:sz w:val="24"/>
                <w:szCs w:val="24"/>
                <w:lang w:eastAsia="ru-RU" w:bidi="ru-RU"/>
              </w:rPr>
              <w:t xml:space="preserve"> полнотой перечней должностей лиц, приравненных к государственным должностным лицам;</w:t>
            </w:r>
          </w:p>
          <w:p w:rsidR="00052FFD" w:rsidRDefault="00052FFD" w:rsidP="00290CE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актуализацию перечней</w:t>
            </w:r>
          </w:p>
        </w:tc>
        <w:tc>
          <w:tcPr>
            <w:tcW w:w="2409" w:type="dxa"/>
          </w:tcPr>
          <w:p w:rsidR="00052FFD" w:rsidRDefault="00290CE5" w:rsidP="002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052FFD" w:rsidRDefault="00290CE5" w:rsidP="00290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052FFD" w:rsidTr="00052FFD">
        <w:tc>
          <w:tcPr>
            <w:tcW w:w="9606" w:type="dxa"/>
          </w:tcPr>
          <w:p w:rsidR="00052FFD" w:rsidRPr="00290CE5" w:rsidRDefault="00290CE5" w:rsidP="00290CE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2.2</w:t>
            </w:r>
            <w:proofErr w:type="gramStart"/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ознакомление с Памяткой об основных требованиях антикоррупционного законодательства лиц, претендующих на занятие должности лица, приравненного к государственному должностному лицу</w:t>
            </w:r>
          </w:p>
        </w:tc>
        <w:tc>
          <w:tcPr>
            <w:tcW w:w="2409" w:type="dxa"/>
          </w:tcPr>
          <w:p w:rsidR="00052FFD" w:rsidRDefault="00290CE5" w:rsidP="002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052FFD" w:rsidRDefault="00290CE5" w:rsidP="00290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052FFD" w:rsidTr="00052FFD">
        <w:tc>
          <w:tcPr>
            <w:tcW w:w="9606" w:type="dxa"/>
          </w:tcPr>
          <w:p w:rsidR="00052FFD" w:rsidRDefault="00290CE5" w:rsidP="00290CE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2.3</w:t>
            </w:r>
            <w:proofErr w:type="gramStart"/>
            <w:r>
              <w:rPr>
                <w:lang w:eastAsia="ru-RU" w:bidi="ru-RU"/>
              </w:rPr>
              <w:t xml:space="preserve"> </w:t>
            </w: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proofErr w:type="gramEnd"/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наличие в положениях о структурных подразделениях в должностных инструкциях руководящих работников норм, обязывающих принимать меры по соблюдению антикоррупционного законодательства, в том числе по предупреждению коррупционных правонарушений в работе структурных подразделений и в курируемых направлениях деятельности</w:t>
            </w:r>
          </w:p>
        </w:tc>
        <w:tc>
          <w:tcPr>
            <w:tcW w:w="2409" w:type="dxa"/>
          </w:tcPr>
          <w:p w:rsidR="00052FFD" w:rsidRDefault="00290CE5" w:rsidP="002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2023</w:t>
            </w:r>
          </w:p>
        </w:tc>
        <w:tc>
          <w:tcPr>
            <w:tcW w:w="2773" w:type="dxa"/>
          </w:tcPr>
          <w:p w:rsidR="00052FFD" w:rsidRDefault="00290CE5" w:rsidP="00290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ООТиЗ, </w:t>
            </w:r>
          </w:p>
          <w:p w:rsidR="00290CE5" w:rsidRDefault="00290CE5" w:rsidP="00290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052FFD" w:rsidTr="00052FFD">
        <w:tc>
          <w:tcPr>
            <w:tcW w:w="9606" w:type="dxa"/>
          </w:tcPr>
          <w:p w:rsidR="00052FFD" w:rsidRDefault="00290CE5" w:rsidP="00290CE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ри внесении предложений о согласовании назначения кандидатов на должность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лица, </w:t>
            </w: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приравненного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государственному должностному </w:t>
            </w: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</w:t>
            </w:r>
            <w:r w:rsidRPr="00290CE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не состоящих в резерве руководящих кадров, представлять письменное обоснование с указанием причин, по которым лица, включенные в резерв на эту должность, не могут быть назначены, в целях исключения неправомерных предпочтений и предоставления необоснованных привилегий при назначении на должности, по которым создан резерв</w:t>
            </w:r>
          </w:p>
        </w:tc>
        <w:tc>
          <w:tcPr>
            <w:tcW w:w="2409" w:type="dxa"/>
          </w:tcPr>
          <w:p w:rsidR="00052FFD" w:rsidRDefault="00051208" w:rsidP="0005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052FFD" w:rsidRDefault="00051208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051208" w:rsidRDefault="00051208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1208" w:rsidRDefault="00051208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052FFD" w:rsidTr="00052FFD">
        <w:tc>
          <w:tcPr>
            <w:tcW w:w="9606" w:type="dxa"/>
          </w:tcPr>
          <w:p w:rsidR="00D91059" w:rsidRDefault="00D91059" w:rsidP="00051208">
            <w:pPr>
              <w:pStyle w:val="a6"/>
              <w:spacing w:line="192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</w:p>
          <w:p w:rsidR="00051208" w:rsidRPr="00851A53" w:rsidRDefault="00051208" w:rsidP="00051208">
            <w:pPr>
              <w:pStyle w:val="a6"/>
              <w:spacing w:line="192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851A53">
              <w:rPr>
                <w:color w:val="auto"/>
                <w:sz w:val="24"/>
                <w:szCs w:val="24"/>
              </w:rPr>
              <w:t>2.5</w:t>
            </w:r>
            <w:proofErr w:type="gramStart"/>
            <w:r w:rsidRPr="00851A53">
              <w:rPr>
                <w:color w:val="auto"/>
                <w:sz w:val="24"/>
                <w:szCs w:val="24"/>
              </w:rPr>
              <w:t xml:space="preserve"> </w:t>
            </w:r>
            <w:r w:rsidRPr="00851A53">
              <w:rPr>
                <w:color w:val="auto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51A53">
              <w:rPr>
                <w:color w:val="auto"/>
                <w:sz w:val="24"/>
                <w:szCs w:val="24"/>
                <w:lang w:eastAsia="ru-RU" w:bidi="ru-RU"/>
              </w:rPr>
              <w:t>ри внесении в Минпром</w:t>
            </w:r>
            <w:r w:rsidR="006C46A6" w:rsidRPr="00851A53">
              <w:rPr>
                <w:color w:val="auto"/>
                <w:sz w:val="24"/>
                <w:szCs w:val="24"/>
                <w:lang w:eastAsia="ru-RU" w:bidi="ru-RU"/>
              </w:rPr>
              <w:t xml:space="preserve"> и в ОАО «БМЗ-управляющая компания холдинга «БМК» </w:t>
            </w:r>
            <w:r w:rsidRPr="00851A53">
              <w:rPr>
                <w:color w:val="auto"/>
                <w:sz w:val="24"/>
                <w:szCs w:val="24"/>
                <w:lang w:eastAsia="ru-RU" w:bidi="ru-RU"/>
              </w:rPr>
              <w:t xml:space="preserve"> предложений о согласовании:</w:t>
            </w:r>
          </w:p>
          <w:p w:rsidR="00051208" w:rsidRPr="00851A53" w:rsidRDefault="00051208" w:rsidP="00051208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851A53">
              <w:rPr>
                <w:color w:val="auto"/>
                <w:sz w:val="24"/>
                <w:szCs w:val="24"/>
                <w:lang w:eastAsia="ru-RU" w:bidi="ru-RU"/>
              </w:rPr>
              <w:t xml:space="preserve">назначения кандидата на должность лица, приравненного к государственному должностному лицу, в представляемой характеристике отражать вопросы соблюдения </w:t>
            </w:r>
            <w:r w:rsidRPr="00851A53">
              <w:rPr>
                <w:color w:val="auto"/>
                <w:sz w:val="24"/>
                <w:szCs w:val="24"/>
                <w:lang w:eastAsia="ru-RU" w:bidi="ru-RU"/>
              </w:rPr>
              <w:lastRenderedPageBreak/>
              <w:t>кандидатом антикоррупционного законодательства;</w:t>
            </w:r>
          </w:p>
          <w:p w:rsidR="00052FFD" w:rsidRPr="00851A53" w:rsidRDefault="00051208" w:rsidP="0005120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продления трудового договора (контракта) или </w:t>
            </w:r>
            <w:proofErr w:type="gramStart"/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заключении</w:t>
            </w:r>
            <w:proofErr w:type="gramEnd"/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нового контракта с руководителем организации отражать информацию об эффективности принимаемых им мер по обеспечению соблюдения антикоррупционного законодательства в работе организации</w:t>
            </w:r>
          </w:p>
        </w:tc>
        <w:tc>
          <w:tcPr>
            <w:tcW w:w="2409" w:type="dxa"/>
          </w:tcPr>
          <w:p w:rsidR="00052FFD" w:rsidRDefault="00051208" w:rsidP="0005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73" w:type="dxa"/>
          </w:tcPr>
          <w:p w:rsidR="00052FFD" w:rsidRDefault="00051208" w:rsidP="0005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052FFD" w:rsidTr="00052FFD">
        <w:tc>
          <w:tcPr>
            <w:tcW w:w="9606" w:type="dxa"/>
          </w:tcPr>
          <w:p w:rsidR="00052FFD" w:rsidRPr="00851A53" w:rsidRDefault="006C46A6" w:rsidP="006C46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proofErr w:type="gramStart"/>
            <w:r w:rsidRPr="0085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proofErr w:type="gramEnd"/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 допускать назначения супругов, близких родственников и свойственников, на должности, работа которых связана с непосредственной подчиненностью или подконтрольностью одного из этих лиц другому, в целях предотвращения ситуаций, при которых личные интересы могут повлиять на надлежащее исполнение служебных (трудовых) обязанностей при принятии им решения или участии в принятии решения либо совершении иных действий по работе</w:t>
            </w:r>
          </w:p>
        </w:tc>
        <w:tc>
          <w:tcPr>
            <w:tcW w:w="2409" w:type="dxa"/>
          </w:tcPr>
          <w:p w:rsidR="00052FFD" w:rsidRDefault="006C46A6" w:rsidP="006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6C46A6" w:rsidRPr="00D40476" w:rsidRDefault="006C46A6" w:rsidP="006C4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052FFD" w:rsidRPr="00D40476" w:rsidRDefault="006C46A6" w:rsidP="006C4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7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D4047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052FFD" w:rsidTr="00052FFD">
        <w:tc>
          <w:tcPr>
            <w:tcW w:w="9606" w:type="dxa"/>
          </w:tcPr>
          <w:p w:rsidR="00052FFD" w:rsidRPr="00851A53" w:rsidRDefault="006C46A6" w:rsidP="006C46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5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proofErr w:type="gramStart"/>
            <w:r w:rsidRPr="0085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роводить проверку уровня знаний антикоррупционного законодательства кандидатов, претендующих на занятие должности лица,</w:t>
            </w:r>
            <w:r w:rsidRPr="00851A53">
              <w:rPr>
                <w:sz w:val="24"/>
                <w:szCs w:val="24"/>
                <w:lang w:eastAsia="ru-RU" w:bidi="ru-RU"/>
              </w:rPr>
              <w:t xml:space="preserve"> </w:t>
            </w: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приравненного к </w:t>
            </w:r>
            <w:r w:rsidRPr="00D9105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государственному должностному лицу</w:t>
            </w:r>
            <w:r w:rsidR="005B10E1" w:rsidRPr="00D9105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в т.ч. при их аттестации</w:t>
            </w:r>
          </w:p>
        </w:tc>
        <w:tc>
          <w:tcPr>
            <w:tcW w:w="2409" w:type="dxa"/>
          </w:tcPr>
          <w:p w:rsidR="00052FFD" w:rsidRDefault="006C46A6" w:rsidP="006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6C46A6" w:rsidRPr="00D40476" w:rsidRDefault="006C46A6" w:rsidP="006C4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052FFD" w:rsidRPr="00D40476" w:rsidRDefault="006C46A6" w:rsidP="006C4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7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D4047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851A53" w:rsidTr="00851A53">
        <w:tc>
          <w:tcPr>
            <w:tcW w:w="9606" w:type="dxa"/>
          </w:tcPr>
          <w:p w:rsidR="00851A53" w:rsidRPr="00851A53" w:rsidRDefault="00851A53" w:rsidP="00851A53">
            <w:pPr>
              <w:pStyle w:val="a6"/>
              <w:spacing w:line="192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851A53">
              <w:rPr>
                <w:color w:val="auto"/>
                <w:sz w:val="24"/>
                <w:szCs w:val="24"/>
              </w:rPr>
              <w:t>2.8</w:t>
            </w:r>
            <w:proofErr w:type="gramStart"/>
            <w:r w:rsidRPr="00851A53">
              <w:rPr>
                <w:color w:val="auto"/>
                <w:sz w:val="24"/>
                <w:szCs w:val="24"/>
              </w:rPr>
              <w:t xml:space="preserve"> </w:t>
            </w:r>
            <w:r w:rsidRPr="00851A53">
              <w:rPr>
                <w:color w:val="auto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51A53">
              <w:rPr>
                <w:color w:val="auto"/>
                <w:sz w:val="24"/>
                <w:szCs w:val="24"/>
                <w:lang w:eastAsia="ru-RU" w:bidi="ru-RU"/>
              </w:rPr>
              <w:t>ринимать меры по совершенствованию:</w:t>
            </w:r>
          </w:p>
          <w:p w:rsidR="00851A53" w:rsidRPr="00851A53" w:rsidRDefault="00851A53" w:rsidP="00851A53">
            <w:pPr>
              <w:pStyle w:val="a6"/>
              <w:spacing w:line="192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851A53">
              <w:rPr>
                <w:color w:val="auto"/>
                <w:sz w:val="24"/>
                <w:szCs w:val="24"/>
                <w:lang w:eastAsia="ru-RU" w:bidi="ru-RU"/>
              </w:rPr>
              <w:t>порядка предотвращения и урегулирования конфликта интересов;</w:t>
            </w:r>
          </w:p>
          <w:p w:rsidR="00851A53" w:rsidRDefault="00851A53" w:rsidP="00D4047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порядка сдачи, учета, хранения, оценки и реализации имущества, в том числе подарков, полученного </w:t>
            </w:r>
            <w:r w:rsid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лицом, </w:t>
            </w: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приравненным к</w:t>
            </w:r>
            <w:r w:rsid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государственному должностному</w:t>
            </w: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лиц</w:t>
            </w:r>
            <w:r w:rsid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у,</w:t>
            </w:r>
            <w:r w:rsidRPr="00851A5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в связи с исполнением своих трудовых обязанностей</w:t>
            </w:r>
          </w:p>
        </w:tc>
        <w:tc>
          <w:tcPr>
            <w:tcW w:w="2409" w:type="dxa"/>
          </w:tcPr>
          <w:p w:rsidR="00851A53" w:rsidRDefault="00D40476" w:rsidP="00D4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D40476" w:rsidRDefault="00D40476" w:rsidP="00D40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D40476" w:rsidRDefault="00D40476" w:rsidP="00D40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476" w:rsidRDefault="00D40476" w:rsidP="00D40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851A53" w:rsidTr="00851A53">
        <w:tc>
          <w:tcPr>
            <w:tcW w:w="9606" w:type="dxa"/>
          </w:tcPr>
          <w:p w:rsidR="00851A53" w:rsidRPr="00D40476" w:rsidRDefault="00D40476" w:rsidP="00D4047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2.9</w:t>
            </w:r>
            <w:proofErr w:type="gramStart"/>
            <w:r w:rsidRP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роводить внезапные проверки соблюдения трудовой дисциплины в целях выявления и предупреждения сокрытия фактов сокрытия нарушений правил внутреннего трудового распорядка, исключения случаев покровительства нарушителям</w:t>
            </w:r>
          </w:p>
        </w:tc>
        <w:tc>
          <w:tcPr>
            <w:tcW w:w="2409" w:type="dxa"/>
          </w:tcPr>
          <w:p w:rsidR="00851A53" w:rsidRDefault="00D40476" w:rsidP="00D4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D40476" w:rsidRDefault="00D40476" w:rsidP="00D40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D40476" w:rsidRDefault="00D40476" w:rsidP="00D40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A53" w:rsidRDefault="00851A53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76" w:rsidTr="00851A53">
        <w:tc>
          <w:tcPr>
            <w:tcW w:w="9606" w:type="dxa"/>
          </w:tcPr>
          <w:p w:rsidR="00D40476" w:rsidRPr="00D40476" w:rsidRDefault="00D40476" w:rsidP="00D4047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7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proofErr w:type="gramStart"/>
            <w:r w:rsidRPr="00D40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404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ри выявлении и привлечении к ответственности соответствующими органами лиц, совершивших нарушение антикоррупционного законодательства, рассматривать вопрос об ответственности лиц, бездействие которых способствовало этому нарушению</w:t>
            </w:r>
          </w:p>
        </w:tc>
        <w:tc>
          <w:tcPr>
            <w:tcW w:w="2409" w:type="dxa"/>
          </w:tcPr>
          <w:p w:rsidR="00D40476" w:rsidRDefault="00D40476" w:rsidP="0062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D40476" w:rsidRDefault="00D40476" w:rsidP="0062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D40476" w:rsidRDefault="00AE30A1" w:rsidP="00D40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CA304C" w:rsidTr="00CA304C">
        <w:tc>
          <w:tcPr>
            <w:tcW w:w="14788" w:type="dxa"/>
            <w:gridSpan w:val="3"/>
          </w:tcPr>
          <w:p w:rsidR="00CA304C" w:rsidRDefault="00CA304C" w:rsidP="00CA304C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</w:t>
            </w:r>
            <w:r w:rsidRPr="00CA30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CA304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Мероприятия в области финансовой, производственной, иной хозяйственной и контрольной деятельности</w:t>
            </w:r>
          </w:p>
          <w:p w:rsidR="00CA304C" w:rsidRPr="00CA304C" w:rsidRDefault="00CA304C" w:rsidP="00CA304C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04C" w:rsidTr="00CA304C">
        <w:tc>
          <w:tcPr>
            <w:tcW w:w="9606" w:type="dxa"/>
          </w:tcPr>
          <w:p w:rsidR="00CA304C" w:rsidRPr="00CA304C" w:rsidRDefault="00CA304C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4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</w:t>
            </w:r>
            <w:proofErr w:type="gramStart"/>
            <w:r w:rsidRPr="00CA304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CA304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реализацию Комплекса мер, направленных на устранение причин и условий, способствующих исключению необоснованного посредничества при закупках товаров (работ, услуг) и реализации продукции</w:t>
            </w:r>
          </w:p>
        </w:tc>
        <w:tc>
          <w:tcPr>
            <w:tcW w:w="2409" w:type="dxa"/>
          </w:tcPr>
          <w:p w:rsidR="00CA304C" w:rsidRDefault="00CA304C" w:rsidP="00CA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E01B6F" w:rsidRDefault="00CA304C" w:rsidP="00CA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производству, </w:t>
            </w:r>
          </w:p>
          <w:p w:rsidR="00E01B6F" w:rsidRDefault="00CA304C" w:rsidP="00CA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СЭБ,</w:t>
            </w:r>
            <w:r w:rsidR="00E0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04C" w:rsidRDefault="00CA304C" w:rsidP="00CA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ОМТС, УВЭС, СК  </w:t>
            </w:r>
          </w:p>
        </w:tc>
      </w:tr>
      <w:tr w:rsidR="00CA304C" w:rsidTr="00CA304C">
        <w:tc>
          <w:tcPr>
            <w:tcW w:w="9606" w:type="dxa"/>
          </w:tcPr>
          <w:p w:rsidR="00CA304C" w:rsidRPr="00E01B6F" w:rsidRDefault="00E01B6F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3.2</w:t>
            </w:r>
            <w:proofErr w:type="gramStart"/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беспечить практическое 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Методики </w:t>
            </w:r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коррупционных</w:t>
            </w:r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рисков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при осуществлении закупок товаров (работ, услуг) за счет собственных средств в ОАО «ММЗ», М 93.506-2020 </w:t>
            </w:r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 ее актуализацию при изменении условий ведения деятельности и требований законодательства</w:t>
            </w:r>
          </w:p>
        </w:tc>
        <w:tc>
          <w:tcPr>
            <w:tcW w:w="2409" w:type="dxa"/>
          </w:tcPr>
          <w:p w:rsidR="00CA304C" w:rsidRPr="00E01B6F" w:rsidRDefault="00E01B6F" w:rsidP="00E01B6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E01B6F" w:rsidRDefault="00E01B6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производству,</w:t>
            </w:r>
          </w:p>
          <w:p w:rsidR="00CA304C" w:rsidRDefault="00E01B6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СЭБ, ОМТС,</w:t>
            </w:r>
          </w:p>
          <w:p w:rsidR="00E01B6F" w:rsidRDefault="00E01B6F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CA304C" w:rsidTr="00CA304C">
        <w:tc>
          <w:tcPr>
            <w:tcW w:w="9606" w:type="dxa"/>
          </w:tcPr>
          <w:p w:rsidR="00E01B6F" w:rsidRPr="00E01B6F" w:rsidRDefault="00E01B6F" w:rsidP="00E01B6F">
            <w:pPr>
              <w:pStyle w:val="a6"/>
              <w:spacing w:line="197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E01B6F">
              <w:rPr>
                <w:color w:val="auto"/>
                <w:sz w:val="24"/>
                <w:szCs w:val="24"/>
                <w:lang w:eastAsia="ru-RU" w:bidi="ru-RU"/>
              </w:rPr>
              <w:t>3.3</w:t>
            </w:r>
            <w:proofErr w:type="gramStart"/>
            <w:r w:rsidRPr="00E01B6F">
              <w:rPr>
                <w:color w:val="auto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E01B6F">
              <w:rPr>
                <w:color w:val="auto"/>
                <w:sz w:val="24"/>
                <w:szCs w:val="24"/>
                <w:lang w:eastAsia="ru-RU" w:bidi="ru-RU"/>
              </w:rPr>
              <w:t>беспечить:</w:t>
            </w:r>
          </w:p>
          <w:p w:rsidR="00E01B6F" w:rsidRPr="00E01B6F" w:rsidRDefault="00E01B6F" w:rsidP="00E01B6F">
            <w:pPr>
              <w:pStyle w:val="a6"/>
              <w:spacing w:line="197" w:lineRule="auto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E01B6F">
              <w:rPr>
                <w:color w:val="auto"/>
                <w:sz w:val="24"/>
                <w:szCs w:val="24"/>
                <w:lang w:eastAsia="ru-RU" w:bidi="ru-RU"/>
              </w:rPr>
              <w:t xml:space="preserve">систематический внутрихозяйственный </w:t>
            </w:r>
            <w:proofErr w:type="gramStart"/>
            <w:r w:rsidRPr="00E01B6F">
              <w:rPr>
                <w:color w:val="auto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E01B6F">
              <w:rPr>
                <w:color w:val="auto"/>
                <w:sz w:val="24"/>
                <w:szCs w:val="24"/>
                <w:lang w:eastAsia="ru-RU" w:bidi="ru-RU"/>
              </w:rPr>
              <w:t xml:space="preserve"> соблюдением порядка осуществления закупок товаров (работ, услуг);</w:t>
            </w:r>
          </w:p>
          <w:p w:rsidR="00CA304C" w:rsidRDefault="00E01B6F" w:rsidP="00E01B6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6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прозрачность процесса закупок товаров (работ, услуг)</w:t>
            </w:r>
          </w:p>
        </w:tc>
        <w:tc>
          <w:tcPr>
            <w:tcW w:w="2409" w:type="dxa"/>
          </w:tcPr>
          <w:p w:rsidR="00CA304C" w:rsidRDefault="00E01B6F" w:rsidP="00E0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CA304C" w:rsidRDefault="00E01B6F" w:rsidP="00E01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СЭБ, </w:t>
            </w:r>
          </w:p>
          <w:p w:rsidR="00E01B6F" w:rsidRDefault="00E01B6F" w:rsidP="00E01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411297" w:rsidTr="00CA304C">
        <w:tc>
          <w:tcPr>
            <w:tcW w:w="9606" w:type="dxa"/>
          </w:tcPr>
          <w:p w:rsidR="00411297" w:rsidRPr="00411297" w:rsidRDefault="00411297" w:rsidP="005708A6">
            <w:pPr>
              <w:pStyle w:val="a6"/>
              <w:ind w:firstLine="426"/>
              <w:jc w:val="both"/>
              <w:rPr>
                <w:sz w:val="24"/>
                <w:szCs w:val="24"/>
              </w:rPr>
            </w:pPr>
            <w:r w:rsidRPr="00411297">
              <w:rPr>
                <w:color w:val="auto"/>
                <w:sz w:val="24"/>
                <w:szCs w:val="24"/>
                <w:lang w:eastAsia="ru-RU" w:bidi="ru-RU"/>
              </w:rPr>
              <w:t>3.4</w:t>
            </w:r>
            <w:proofErr w:type="gramStart"/>
            <w:r w:rsidRPr="00411297">
              <w:rPr>
                <w:color w:val="auto"/>
                <w:sz w:val="24"/>
                <w:szCs w:val="24"/>
                <w:lang w:eastAsia="ru-RU" w:bidi="ru-RU"/>
              </w:rPr>
              <w:t xml:space="preserve"> Р</w:t>
            </w:r>
            <w:proofErr w:type="gramEnd"/>
            <w:r w:rsidRPr="00411297">
              <w:rPr>
                <w:color w:val="auto"/>
                <w:sz w:val="24"/>
                <w:szCs w:val="24"/>
                <w:lang w:eastAsia="ru-RU" w:bidi="ru-RU"/>
              </w:rPr>
              <w:t xml:space="preserve">ассматривать факты нарушения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лицами, </w:t>
            </w:r>
            <w:r w:rsidRPr="00411297">
              <w:rPr>
                <w:color w:val="auto"/>
                <w:sz w:val="24"/>
                <w:szCs w:val="24"/>
                <w:lang w:eastAsia="ru-RU" w:bidi="ru-RU"/>
              </w:rPr>
              <w:t xml:space="preserve">приравненными к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государственным должностным</w:t>
            </w:r>
            <w:r w:rsidRPr="00411297">
              <w:rPr>
                <w:color w:val="auto"/>
                <w:sz w:val="24"/>
                <w:szCs w:val="24"/>
                <w:lang w:eastAsia="ru-RU" w:bidi="ru-RU"/>
              </w:rPr>
              <w:t xml:space="preserve"> лицам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,</w:t>
            </w:r>
            <w:r w:rsidRPr="00411297">
              <w:rPr>
                <w:color w:val="auto"/>
                <w:sz w:val="24"/>
                <w:szCs w:val="24"/>
                <w:lang w:eastAsia="ru-RU" w:bidi="ru-RU"/>
              </w:rPr>
              <w:t xml:space="preserve"> порядка проведения процедур закупок товаров (работ, услуг) за счет собственных средств, предусмотренного актами законодательства</w:t>
            </w:r>
          </w:p>
        </w:tc>
        <w:tc>
          <w:tcPr>
            <w:tcW w:w="2409" w:type="dxa"/>
          </w:tcPr>
          <w:p w:rsidR="00411297" w:rsidRDefault="00411297" w:rsidP="0041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411297" w:rsidRDefault="00411297" w:rsidP="0041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411297" w:rsidTr="000C1A8E">
        <w:tc>
          <w:tcPr>
            <w:tcW w:w="9606" w:type="dxa"/>
            <w:vAlign w:val="bottom"/>
          </w:tcPr>
          <w:p w:rsidR="00411297" w:rsidRPr="00411297" w:rsidRDefault="00411297" w:rsidP="00411297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411297">
              <w:rPr>
                <w:color w:val="auto"/>
                <w:sz w:val="24"/>
                <w:szCs w:val="24"/>
                <w:lang w:eastAsia="ru-RU" w:bidi="ru-RU"/>
              </w:rPr>
              <w:t>3.5 Закупки металлопродукции осуществлять преимущественно у изготовителей, а также на торгах в ОАО ’’Белорусская универсальная товарная биржа" или у основных поставщиков, либо у организаций по внутриотраслевой кооперации в соответствии с постановлением Совета Министров Республики Беларусь от 16 июня 2004 г. № 714 ”О мерах по развитию биржевой торговли на товарных биржах".</w:t>
            </w:r>
          </w:p>
          <w:p w:rsidR="00411297" w:rsidRDefault="00411297" w:rsidP="001A4986">
            <w:pPr>
              <w:pStyle w:val="a6"/>
              <w:ind w:firstLine="426"/>
              <w:jc w:val="both"/>
            </w:pPr>
            <w:r w:rsidRPr="00411297">
              <w:rPr>
                <w:color w:val="auto"/>
                <w:sz w:val="24"/>
                <w:szCs w:val="24"/>
                <w:lang w:eastAsia="ru-RU" w:bidi="ru-RU"/>
              </w:rPr>
              <w:t>Закупки металлопродукции у других поставщиков анализировать и результаты рассматривать на заседаниях комисси</w:t>
            </w:r>
            <w:r w:rsidR="001A4986">
              <w:rPr>
                <w:color w:val="auto"/>
                <w:sz w:val="24"/>
                <w:szCs w:val="24"/>
                <w:lang w:eastAsia="ru-RU" w:bidi="ru-RU"/>
              </w:rPr>
              <w:t>и</w:t>
            </w:r>
            <w:r w:rsidRPr="00411297">
              <w:rPr>
                <w:color w:val="auto"/>
                <w:sz w:val="24"/>
                <w:szCs w:val="24"/>
                <w:lang w:eastAsia="ru-RU" w:bidi="ru-RU"/>
              </w:rPr>
              <w:t xml:space="preserve"> по противодействию коррупции</w:t>
            </w:r>
          </w:p>
        </w:tc>
        <w:tc>
          <w:tcPr>
            <w:tcW w:w="2409" w:type="dxa"/>
          </w:tcPr>
          <w:p w:rsidR="00411297" w:rsidRDefault="00411297" w:rsidP="0041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411297" w:rsidRDefault="00411297" w:rsidP="0041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СЭБ,</w:t>
            </w:r>
          </w:p>
          <w:p w:rsidR="00411297" w:rsidRDefault="00411297" w:rsidP="0041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411297" w:rsidTr="00CA304C">
        <w:tc>
          <w:tcPr>
            <w:tcW w:w="9606" w:type="dxa"/>
          </w:tcPr>
          <w:p w:rsidR="00411297" w:rsidRPr="00CE16A3" w:rsidRDefault="00CE16A3" w:rsidP="005708A6">
            <w:pPr>
              <w:pStyle w:val="a6"/>
              <w:spacing w:line="240" w:lineRule="auto"/>
              <w:ind w:firstLine="426"/>
              <w:jc w:val="both"/>
              <w:rPr>
                <w:sz w:val="24"/>
                <w:szCs w:val="24"/>
              </w:rPr>
            </w:pPr>
            <w:r w:rsidRPr="00CE16A3">
              <w:rPr>
                <w:color w:val="auto"/>
                <w:sz w:val="24"/>
                <w:szCs w:val="24"/>
                <w:lang w:eastAsia="ru-RU" w:bidi="ru-RU"/>
              </w:rPr>
              <w:t>3.6</w:t>
            </w:r>
            <w:proofErr w:type="gramStart"/>
            <w:r w:rsidRPr="00CE16A3">
              <w:rPr>
                <w:color w:val="auto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CE16A3">
              <w:rPr>
                <w:color w:val="auto"/>
                <w:sz w:val="24"/>
                <w:szCs w:val="24"/>
                <w:lang w:eastAsia="ru-RU" w:bidi="ru-RU"/>
              </w:rPr>
              <w:t>рганизовать проведение проверок соблюдения арендаторами условий договоров аренды в целях выявления фактов использования имущества, не передававшегося в аренду, неполного или несвоевременного перечисления арендной платы и других нарушений. Устанавливать причины выявленных нарушений и условия им способствовавшие</w:t>
            </w:r>
          </w:p>
        </w:tc>
        <w:tc>
          <w:tcPr>
            <w:tcW w:w="2409" w:type="dxa"/>
          </w:tcPr>
          <w:p w:rsidR="00411297" w:rsidRDefault="00F05A1E" w:rsidP="00F0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73" w:type="dxa"/>
          </w:tcPr>
          <w:p w:rsidR="00411297" w:rsidRDefault="00F05A1E" w:rsidP="00F05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проверке соблюдения арендаторами условий договоров аренды </w:t>
            </w:r>
          </w:p>
        </w:tc>
      </w:tr>
      <w:tr w:rsidR="00411297" w:rsidTr="00CA304C">
        <w:tc>
          <w:tcPr>
            <w:tcW w:w="9606" w:type="dxa"/>
          </w:tcPr>
          <w:p w:rsidR="00F05A1E" w:rsidRPr="00F05A1E" w:rsidRDefault="00F05A1E" w:rsidP="00F05A1E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F05A1E">
              <w:rPr>
                <w:color w:val="auto"/>
                <w:sz w:val="24"/>
                <w:szCs w:val="24"/>
                <w:lang w:eastAsia="ru-RU" w:bidi="ru-RU"/>
              </w:rPr>
              <w:t>3.7</w:t>
            </w:r>
            <w:proofErr w:type="gramStart"/>
            <w:r w:rsidRPr="00F05A1E">
              <w:rPr>
                <w:color w:val="auto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F05A1E">
              <w:rPr>
                <w:color w:val="auto"/>
                <w:sz w:val="24"/>
                <w:szCs w:val="24"/>
                <w:lang w:eastAsia="ru-RU" w:bidi="ru-RU"/>
              </w:rPr>
              <w:t>роводить проверку по каждому факту возникновения просроченной дебиторской задолженности для установления причин и условий, которые способствовали возникновению такой задолженности (ненадлежащее исполнение работниками своих трудовых обязанностей; несовершенство правового регулирования порядка заключения, исполнения договоров и контроля за их исполнением, осуществления закупочной и сбытовой деятельности и т.п.).</w:t>
            </w:r>
          </w:p>
          <w:p w:rsidR="00411297" w:rsidRDefault="00F05A1E" w:rsidP="00F05A1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Составлять (при наличии предпосылок) письменное заключение с предложениями по взысканию просроченной дебиторской задолженности и привлечению к ответственности работников организации, действия (бездействие) которых способствовали возникновению задолженности</w:t>
            </w:r>
          </w:p>
        </w:tc>
        <w:tc>
          <w:tcPr>
            <w:tcW w:w="2409" w:type="dxa"/>
          </w:tcPr>
          <w:p w:rsidR="00411297" w:rsidRDefault="00F05A1E" w:rsidP="00F0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411297" w:rsidRDefault="00F05A1E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финансам и экономике, </w:t>
            </w:r>
          </w:p>
          <w:p w:rsidR="00F05A1E" w:rsidRDefault="00F05A1E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</w:t>
            </w:r>
          </w:p>
          <w:p w:rsidR="00F05A1E" w:rsidRDefault="00F05A1E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ФО, СЭБ, юрбюро</w:t>
            </w:r>
          </w:p>
        </w:tc>
      </w:tr>
      <w:tr w:rsidR="00F05A1E" w:rsidTr="00F05A1E">
        <w:tc>
          <w:tcPr>
            <w:tcW w:w="9606" w:type="dxa"/>
          </w:tcPr>
          <w:p w:rsidR="00F05A1E" w:rsidRDefault="00F05A1E" w:rsidP="00F05A1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3.8</w:t>
            </w:r>
            <w:proofErr w:type="gramStart"/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proofErr w:type="gramEnd"/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ассматривать причины возникновения безнадежной дебиторской задолженности в целях установления (исключения) связи между ее возникновением и коррупционными и иными злоупотреблениями работников организации</w:t>
            </w:r>
          </w:p>
          <w:p w:rsidR="00F05A1E" w:rsidRPr="00F05A1E" w:rsidRDefault="00F05A1E" w:rsidP="00F05A1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05A1E" w:rsidRDefault="00F05A1E" w:rsidP="00F0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F05A1E" w:rsidRDefault="00F05A1E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05A1E" w:rsidTr="00F05A1E">
        <w:tc>
          <w:tcPr>
            <w:tcW w:w="9606" w:type="dxa"/>
          </w:tcPr>
          <w:p w:rsidR="00F05A1E" w:rsidRPr="00F05A1E" w:rsidRDefault="00F05A1E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3.9</w:t>
            </w:r>
            <w:proofErr w:type="gramStart"/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анализ и системный контроль за исполнением договорных обязательств, в том числе за соблюдением сроков проведения внешнеторговых операций, возврата валютной выручки с целью выявления и устранения причин и условий, способствующих коррупции</w:t>
            </w:r>
          </w:p>
        </w:tc>
        <w:tc>
          <w:tcPr>
            <w:tcW w:w="2409" w:type="dxa"/>
          </w:tcPr>
          <w:p w:rsidR="00F05A1E" w:rsidRDefault="00F05A1E" w:rsidP="00F0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F05A1E" w:rsidRDefault="00F05A1E" w:rsidP="00F05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финансам и экономике, </w:t>
            </w:r>
          </w:p>
          <w:p w:rsidR="00F05A1E" w:rsidRDefault="00F05A1E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УВЭС, СЭБ</w:t>
            </w:r>
          </w:p>
        </w:tc>
      </w:tr>
      <w:tr w:rsidR="00F05A1E" w:rsidTr="00F05A1E">
        <w:tc>
          <w:tcPr>
            <w:tcW w:w="9606" w:type="dxa"/>
          </w:tcPr>
          <w:p w:rsidR="00F05A1E" w:rsidRPr="00F05A1E" w:rsidRDefault="00F05A1E" w:rsidP="00F05A1E">
            <w:pPr>
              <w:pStyle w:val="a6"/>
              <w:ind w:firstLine="426"/>
              <w:jc w:val="both"/>
              <w:rPr>
                <w:color w:val="auto"/>
                <w:sz w:val="24"/>
                <w:szCs w:val="24"/>
              </w:rPr>
            </w:pPr>
            <w:r w:rsidRPr="00F05A1E">
              <w:rPr>
                <w:color w:val="auto"/>
                <w:sz w:val="24"/>
                <w:szCs w:val="24"/>
                <w:lang w:eastAsia="ru-RU" w:bidi="ru-RU"/>
              </w:rPr>
              <w:t>3.10</w:t>
            </w:r>
            <w:proofErr w:type="gramStart"/>
            <w:r w:rsidRPr="00F05A1E">
              <w:rPr>
                <w:color w:val="auto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F05A1E">
              <w:rPr>
                <w:color w:val="auto"/>
                <w:sz w:val="24"/>
                <w:szCs w:val="24"/>
                <w:lang w:eastAsia="ru-RU" w:bidi="ru-RU"/>
              </w:rPr>
              <w:t>ри проведении инвентаризации активов и обязательств обеспечивать полную и точную проверку фактического наличия имущества (его составных частей, особенно содержащих драгоценные металлы). Принимать меры по предотвращению хищения товарно-материальных ценностей, денежных средств.</w:t>
            </w:r>
          </w:p>
          <w:p w:rsidR="00F05A1E" w:rsidRDefault="00F05A1E" w:rsidP="00F05A1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Практиковать проведение внеплановых (контрольных) инвентаризаций, устанавливать причины возникновения недостач, излишков и лиц, виновных в их возникновении</w:t>
            </w:r>
          </w:p>
        </w:tc>
        <w:tc>
          <w:tcPr>
            <w:tcW w:w="2409" w:type="dxa"/>
          </w:tcPr>
          <w:p w:rsidR="00F05A1E" w:rsidRDefault="00F05A1E" w:rsidP="00F0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F05A1E" w:rsidRDefault="008F0B37" w:rsidP="008F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05A1E">
              <w:rPr>
                <w:rFonts w:ascii="Times New Roman" w:hAnsi="Times New Roman" w:cs="Times New Roman"/>
                <w:sz w:val="24"/>
                <w:szCs w:val="24"/>
              </w:rPr>
              <w:t>лавный бухгалтер, члены комиссии по противодействию коррупции</w:t>
            </w:r>
          </w:p>
        </w:tc>
      </w:tr>
      <w:tr w:rsidR="00F05A1E" w:rsidTr="00F05A1E">
        <w:tc>
          <w:tcPr>
            <w:tcW w:w="9606" w:type="dxa"/>
          </w:tcPr>
          <w:p w:rsidR="00F05A1E" w:rsidRPr="00F05A1E" w:rsidRDefault="00F05A1E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3.11</w:t>
            </w:r>
            <w:proofErr w:type="gramStart"/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F05A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ри выявлении в ходе проверок в порядке внутрихозяйственного контроля и служебных проверок (разбирательств) признаков правонарушений, создающих условия для коррупции, коррупционных правонарушений и иных нарушений законодательства о борьбе с коррупцией соответствующие материалы передавать для рассмотрения на заседании комиссии по противодействию коррупции</w:t>
            </w:r>
          </w:p>
        </w:tc>
        <w:tc>
          <w:tcPr>
            <w:tcW w:w="2409" w:type="dxa"/>
          </w:tcPr>
          <w:p w:rsidR="00F05A1E" w:rsidRDefault="00F05A1E" w:rsidP="00F0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8F0B37" w:rsidRDefault="008F0B37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по противодействию коррупции, </w:t>
            </w:r>
          </w:p>
          <w:p w:rsidR="00F05A1E" w:rsidRDefault="008F0B37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F05A1E" w:rsidTr="00F05A1E">
        <w:tc>
          <w:tcPr>
            <w:tcW w:w="9606" w:type="dxa"/>
          </w:tcPr>
          <w:p w:rsidR="00F05A1E" w:rsidRP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3.12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Н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 допускать заключения хозяйственных договоров по единоличному решению уполномоченного должностного лица без учета письменного мнения юридической, бухгалтерской, маркетинговой и иных заинтересованных служб</w:t>
            </w:r>
          </w:p>
        </w:tc>
        <w:tc>
          <w:tcPr>
            <w:tcW w:w="2409" w:type="dxa"/>
          </w:tcPr>
          <w:p w:rsidR="00F05A1E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F05A1E" w:rsidRDefault="008F0B37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8F0B37" w:rsidTr="008F0B37">
        <w:tc>
          <w:tcPr>
            <w:tcW w:w="9606" w:type="dxa"/>
          </w:tcPr>
          <w:p w:rsidR="008F0B37" w:rsidRP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3.13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существлять согласование договоров и иных сделок, заключаемых в установленном порядке, исключая прямые контакты с потенциальными </w:t>
            </w:r>
            <w:r w:rsidR="00B029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продавцами, </w:t>
            </w: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покупателями, арендаторами и т.п.</w:t>
            </w:r>
          </w:p>
        </w:tc>
        <w:tc>
          <w:tcPr>
            <w:tcW w:w="2409" w:type="dxa"/>
          </w:tcPr>
          <w:p w:rsidR="008F0B37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8F0B37" w:rsidRDefault="00B02986" w:rsidP="00B02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8F0B37" w:rsidTr="008F0B37">
        <w:tc>
          <w:tcPr>
            <w:tcW w:w="9606" w:type="dxa"/>
          </w:tcPr>
          <w:p w:rsidR="008F0B37" w:rsidRP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3.14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неукоснительное соблюдение установленного порядка предоставления, получения и использования безвозмездной (спонсорской) помощи, в целях устранения условий для совершения коррупционных правонарушений</w:t>
            </w:r>
          </w:p>
        </w:tc>
        <w:tc>
          <w:tcPr>
            <w:tcW w:w="2409" w:type="dxa"/>
          </w:tcPr>
          <w:p w:rsidR="008F0B37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8F0B37" w:rsidRDefault="00B02986" w:rsidP="00B02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 и экономике</w:t>
            </w:r>
          </w:p>
        </w:tc>
      </w:tr>
      <w:tr w:rsidR="008F0B37" w:rsidTr="008F0B37">
        <w:tc>
          <w:tcPr>
            <w:tcW w:w="9606" w:type="dxa"/>
          </w:tcPr>
          <w:p w:rsidR="008F0B37" w:rsidRP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3.15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редусмотреть включение в проекты договоров (контрактов) антикоррупционной оговорки для исключения нарушений сторонами антикоррупционного законодательства</w:t>
            </w:r>
          </w:p>
        </w:tc>
        <w:tc>
          <w:tcPr>
            <w:tcW w:w="2409" w:type="dxa"/>
          </w:tcPr>
          <w:p w:rsidR="008F0B37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8F0B37" w:rsidRDefault="00B02986" w:rsidP="00B02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юрбюро, ОМТС, УВЭС</w:t>
            </w:r>
          </w:p>
        </w:tc>
      </w:tr>
      <w:tr w:rsidR="008F0B37" w:rsidTr="008F0B37">
        <w:tc>
          <w:tcPr>
            <w:tcW w:w="9606" w:type="dxa"/>
          </w:tcPr>
          <w:p w:rsidR="008F0B37" w:rsidRP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3.16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ринимать меры по предупреждению и пресечению коррупционных правонарушений, связанных с реализацией инвестиционных проектов и государственных программ</w:t>
            </w:r>
          </w:p>
        </w:tc>
        <w:tc>
          <w:tcPr>
            <w:tcW w:w="2409" w:type="dxa"/>
          </w:tcPr>
          <w:p w:rsidR="008F0B37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8F0B37" w:rsidRDefault="00B0298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финансам и экономике, </w:t>
            </w:r>
          </w:p>
          <w:p w:rsidR="00B02986" w:rsidRDefault="00B02986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СЭБ, юрбюро</w:t>
            </w:r>
          </w:p>
        </w:tc>
      </w:tr>
      <w:tr w:rsidR="008F0B37" w:rsidTr="008F0B37">
        <w:tc>
          <w:tcPr>
            <w:tcW w:w="9606" w:type="dxa"/>
          </w:tcPr>
          <w:p w:rsidR="008F0B37" w:rsidRP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3.17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наличие перечней и положений об аффилированных лицах в хозяйственных обществах, акции (доли в уставных фондах) которых принадлежат Республики Беларусь, поддерживать их в актуальном состоянии</w:t>
            </w:r>
          </w:p>
        </w:tc>
        <w:tc>
          <w:tcPr>
            <w:tcW w:w="2409" w:type="dxa"/>
          </w:tcPr>
          <w:p w:rsidR="008F0B37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8F0B37" w:rsidRDefault="00B02986" w:rsidP="00B02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ПЭО, СЭБ </w:t>
            </w:r>
          </w:p>
        </w:tc>
      </w:tr>
      <w:tr w:rsidR="008F0B37" w:rsidTr="008F0B37">
        <w:tc>
          <w:tcPr>
            <w:tcW w:w="9606" w:type="dxa"/>
          </w:tcPr>
          <w:p w:rsidR="008F0B37" w:rsidRDefault="008F0B37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3.18</w:t>
            </w:r>
            <w:proofErr w:type="gramStart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8F0B3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беспечить надлежащий пропускной режим, наличие системы регистрации въезда и выезда с территории организаций транспортных средств, а также их досмотра</w:t>
            </w:r>
          </w:p>
          <w:p w:rsidR="00170CA5" w:rsidRPr="008F0B37" w:rsidRDefault="00170CA5" w:rsidP="005708A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F0B37" w:rsidRDefault="008F0B37" w:rsidP="008F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3" w:type="dxa"/>
          </w:tcPr>
          <w:p w:rsidR="008F0B37" w:rsidRDefault="00B02986" w:rsidP="00B02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ОО СЭБ</w:t>
            </w:r>
          </w:p>
        </w:tc>
      </w:tr>
      <w:tr w:rsidR="001365D1" w:rsidTr="001365D1">
        <w:tc>
          <w:tcPr>
            <w:tcW w:w="14788" w:type="dxa"/>
            <w:gridSpan w:val="3"/>
          </w:tcPr>
          <w:p w:rsidR="001365D1" w:rsidRPr="001365D1" w:rsidRDefault="001365D1" w:rsidP="001365D1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1365D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lastRenderedPageBreak/>
              <w:t>4.Образовательные, воспитательные и информационно-пропагандистские мероприятия</w:t>
            </w:r>
          </w:p>
          <w:p w:rsidR="001365D1" w:rsidRDefault="001365D1" w:rsidP="001365D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D1" w:rsidTr="001365D1">
        <w:tc>
          <w:tcPr>
            <w:tcW w:w="9606" w:type="dxa"/>
          </w:tcPr>
          <w:p w:rsidR="00377C16" w:rsidRDefault="00377C16" w:rsidP="005708A6">
            <w:pPr>
              <w:pStyle w:val="a6"/>
              <w:spacing w:line="180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708A6" w:rsidRPr="005708A6" w:rsidRDefault="005708A6" w:rsidP="005708A6">
            <w:pPr>
              <w:pStyle w:val="a6"/>
              <w:spacing w:line="180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5708A6">
              <w:rPr>
                <w:color w:val="000000" w:themeColor="text1"/>
                <w:sz w:val="24"/>
                <w:szCs w:val="24"/>
              </w:rPr>
              <w:t>4.1</w:t>
            </w:r>
            <w:proofErr w:type="gramStart"/>
            <w:r w:rsidRPr="005708A6">
              <w:rPr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5708A6">
              <w:rPr>
                <w:color w:val="000000" w:themeColor="text1"/>
                <w:sz w:val="24"/>
                <w:szCs w:val="24"/>
              </w:rPr>
              <w:t>беспечить повышение уровня знаний и компетенций работников по вопросам противодействия коррупции.</w:t>
            </w:r>
          </w:p>
          <w:p w:rsidR="005708A6" w:rsidRPr="005708A6" w:rsidRDefault="005708A6" w:rsidP="005708A6">
            <w:pPr>
              <w:pStyle w:val="a6"/>
              <w:spacing w:line="180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708A6">
              <w:rPr>
                <w:color w:val="000000" w:themeColor="text1"/>
                <w:sz w:val="24"/>
                <w:szCs w:val="24"/>
              </w:rPr>
              <w:t xml:space="preserve">Направлять на обучение (повышение квалификации, обучающие курсы (тематические семинары, лекции, </w:t>
            </w:r>
            <w:proofErr w:type="spellStart"/>
            <w:r w:rsidRPr="005708A6">
              <w:rPr>
                <w:color w:val="000000" w:themeColor="text1"/>
                <w:sz w:val="24"/>
                <w:szCs w:val="24"/>
              </w:rPr>
              <w:t>вебинары</w:t>
            </w:r>
            <w:proofErr w:type="spellEnd"/>
            <w:r w:rsidRPr="005708A6">
              <w:rPr>
                <w:color w:val="000000" w:themeColor="text1"/>
                <w:sz w:val="24"/>
                <w:szCs w:val="24"/>
              </w:rPr>
              <w:t xml:space="preserve"> и др.):</w:t>
            </w:r>
            <w:proofErr w:type="gramEnd"/>
          </w:p>
          <w:p w:rsidR="005708A6" w:rsidRPr="005708A6" w:rsidRDefault="005708A6" w:rsidP="005708A6">
            <w:pPr>
              <w:pStyle w:val="a6"/>
              <w:spacing w:line="180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5708A6">
              <w:rPr>
                <w:color w:val="000000" w:themeColor="text1"/>
                <w:sz w:val="24"/>
                <w:szCs w:val="24"/>
              </w:rPr>
              <w:t>работников, ответственных за организацию работы по предупреждению, выявлению, пресечению коррупции и устранению ее последствии (руководители структурных подразделений, члены комиссий по противодействию коррупции и др.);</w:t>
            </w:r>
          </w:p>
          <w:p w:rsidR="001365D1" w:rsidRDefault="005708A6" w:rsidP="005708A6">
            <w:pPr>
              <w:pStyle w:val="a6"/>
              <w:spacing w:line="180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5708A6">
              <w:rPr>
                <w:color w:val="000000" w:themeColor="text1"/>
                <w:sz w:val="24"/>
                <w:szCs w:val="24"/>
              </w:rPr>
              <w:t>работников, участвующих в осуществлении закупок товаров (работ, услуг);</w:t>
            </w:r>
          </w:p>
          <w:p w:rsidR="00377C16" w:rsidRDefault="00377C16" w:rsidP="005708A6">
            <w:pPr>
              <w:pStyle w:val="a6"/>
              <w:spacing w:line="180" w:lineRule="auto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65D1" w:rsidRDefault="005708A6" w:rsidP="0057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1365D1" w:rsidRDefault="005708A6" w:rsidP="00570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1365D1" w:rsidTr="001365D1">
        <w:tc>
          <w:tcPr>
            <w:tcW w:w="9606" w:type="dxa"/>
          </w:tcPr>
          <w:p w:rsidR="001365D1" w:rsidRDefault="005708A6" w:rsidP="002B7D3A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  <w:proofErr w:type="gramStart"/>
            <w:r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роводить разъяснения среди лиц, приравненных к </w:t>
            </w:r>
            <w:r w:rsidR="002B7D3A"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государственным должностным лицам, о соблюдении </w:t>
            </w:r>
            <w:r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</w:t>
            </w:r>
            <w:r w:rsidR="002B7D3A"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борьбе с коррупцией; о порядке сдачи, учета, хранения, оценки и реализации имущества, в том числе подарков, полученного с нарушением порядка, установленного законодательными актами; о порядке предотвращения и урегулирования конфликта интересов</w:t>
            </w:r>
          </w:p>
          <w:p w:rsidR="00377C16" w:rsidRPr="008A09BE" w:rsidRDefault="00377C16" w:rsidP="002B7D3A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5D1" w:rsidRDefault="002B7D3A" w:rsidP="002B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2B7D3A" w:rsidRDefault="002B7D3A" w:rsidP="002B7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1365D1" w:rsidRDefault="002B7D3A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</w:t>
            </w:r>
          </w:p>
        </w:tc>
      </w:tr>
      <w:tr w:rsidR="001365D1" w:rsidTr="001365D1">
        <w:tc>
          <w:tcPr>
            <w:tcW w:w="9606" w:type="dxa"/>
          </w:tcPr>
          <w:p w:rsidR="001365D1" w:rsidRPr="008A09BE" w:rsidRDefault="002B7D3A" w:rsidP="00170CA5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  <w:r w:rsidR="00170CA5" w:rsidRPr="00170CA5">
              <w:rPr>
                <w:rStyle w:val="FontStyle64"/>
                <w:sz w:val="24"/>
                <w:szCs w:val="24"/>
              </w:rPr>
              <w:t>Вести информационно-разъяснительную и воспитательную работу в коллективах с целью создания в них атмосферы нетерпимости к коррупционным проявлениям, злоупотре</w:t>
            </w:r>
            <w:r w:rsidR="00170CA5">
              <w:rPr>
                <w:rStyle w:val="FontStyle64"/>
                <w:sz w:val="24"/>
                <w:szCs w:val="24"/>
              </w:rPr>
              <w:t>блениям служебными полномочиями</w:t>
            </w:r>
          </w:p>
        </w:tc>
        <w:tc>
          <w:tcPr>
            <w:tcW w:w="2409" w:type="dxa"/>
          </w:tcPr>
          <w:p w:rsidR="001365D1" w:rsidRDefault="00170CA5" w:rsidP="002B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8A09BE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1365D1" w:rsidTr="001365D1">
        <w:tc>
          <w:tcPr>
            <w:tcW w:w="9606" w:type="dxa"/>
          </w:tcPr>
          <w:p w:rsidR="00170CA5" w:rsidRPr="008A09BE" w:rsidRDefault="008A09BE" w:rsidP="00170CA5">
            <w:pPr>
              <w:pStyle w:val="a6"/>
              <w:spacing w:line="197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8A09BE">
              <w:rPr>
                <w:color w:val="000000" w:themeColor="text1"/>
                <w:sz w:val="24"/>
                <w:szCs w:val="24"/>
              </w:rPr>
              <w:t>4.4</w:t>
            </w:r>
            <w:proofErr w:type="gramStart"/>
            <w:r w:rsidRPr="008A09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0CA5" w:rsidRPr="008A09BE">
              <w:rPr>
                <w:color w:val="000000" w:themeColor="text1"/>
                <w:sz w:val="24"/>
                <w:szCs w:val="24"/>
              </w:rPr>
              <w:t>Н</w:t>
            </w:r>
            <w:proofErr w:type="gramEnd"/>
            <w:r w:rsidR="00170CA5" w:rsidRPr="008A09BE">
              <w:rPr>
                <w:color w:val="000000" w:themeColor="text1"/>
                <w:sz w:val="24"/>
                <w:szCs w:val="24"/>
              </w:rPr>
              <w:t>а постоянной основе размещать на официальном сайте актуальную информацию о проводимых мероприятиях по противодействию коррупции, обеспечить своевременное обновление информации в разделе «Противодействие коррупции»</w:t>
            </w:r>
          </w:p>
          <w:p w:rsidR="001365D1" w:rsidRPr="008A09BE" w:rsidRDefault="001365D1" w:rsidP="008A09BE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5D1" w:rsidRDefault="00170CA5" w:rsidP="008A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170CA5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коррупции,</w:t>
            </w:r>
          </w:p>
          <w:p w:rsidR="001365D1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ОАСУП</w:t>
            </w:r>
          </w:p>
        </w:tc>
      </w:tr>
      <w:tr w:rsidR="001365D1" w:rsidTr="001365D1">
        <w:tc>
          <w:tcPr>
            <w:tcW w:w="9606" w:type="dxa"/>
          </w:tcPr>
          <w:p w:rsidR="00170CA5" w:rsidRPr="008A09BE" w:rsidRDefault="00170CA5" w:rsidP="00170CA5">
            <w:pPr>
              <w:pStyle w:val="a6"/>
              <w:spacing w:line="197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A09BE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8A09BE">
              <w:rPr>
                <w:color w:val="000000" w:themeColor="text1"/>
                <w:sz w:val="24"/>
                <w:szCs w:val="24"/>
              </w:rPr>
              <w:t>азмещать в периодических печатных изданиях публикации по вопросам противодействия коррупции, в том числе информацию о проводимых мероприятиях, выявленных коррупционных правонарушениях и иных нарушениях антикоррупционного законодательства, в целях создания атмосферы общественного неприятия коррупции.</w:t>
            </w:r>
          </w:p>
          <w:p w:rsidR="00170CA5" w:rsidRDefault="00170CA5" w:rsidP="00170CA5">
            <w:pPr>
              <w:pStyle w:val="a6"/>
              <w:tabs>
                <w:tab w:val="left" w:pos="859"/>
              </w:tabs>
              <w:spacing w:line="199" w:lineRule="auto"/>
              <w:ind w:firstLine="426"/>
              <w:jc w:val="both"/>
              <w:rPr>
                <w:sz w:val="24"/>
                <w:szCs w:val="24"/>
              </w:rPr>
            </w:pPr>
            <w:r w:rsidRPr="008A09BE">
              <w:rPr>
                <w:color w:val="000000" w:themeColor="text1"/>
                <w:sz w:val="24"/>
                <w:szCs w:val="24"/>
              </w:rPr>
              <w:t>Для распространения данной информации использовать локальн</w:t>
            </w:r>
            <w:r>
              <w:rPr>
                <w:color w:val="000000" w:themeColor="text1"/>
                <w:sz w:val="24"/>
                <w:szCs w:val="24"/>
              </w:rPr>
              <w:t>ую</w:t>
            </w:r>
            <w:r w:rsidRPr="008A09BE">
              <w:rPr>
                <w:color w:val="000000" w:themeColor="text1"/>
                <w:sz w:val="24"/>
                <w:szCs w:val="24"/>
              </w:rPr>
              <w:t xml:space="preserve"> компьютерн</w:t>
            </w:r>
            <w:r>
              <w:rPr>
                <w:color w:val="000000" w:themeColor="text1"/>
                <w:sz w:val="24"/>
                <w:szCs w:val="24"/>
              </w:rPr>
              <w:t>ую</w:t>
            </w:r>
            <w:r w:rsidRPr="008A09BE">
              <w:rPr>
                <w:color w:val="000000" w:themeColor="text1"/>
                <w:sz w:val="24"/>
                <w:szCs w:val="24"/>
              </w:rPr>
              <w:t xml:space="preserve"> сет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 w:rsidRPr="008A09B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предприятия</w:t>
            </w:r>
            <w:r w:rsidRPr="008A09BE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корпоративные группы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мессенджерах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1365D1" w:rsidRDefault="001365D1" w:rsidP="00F90D64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5D1" w:rsidRDefault="00170CA5" w:rsidP="00F9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170CA5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1365D1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1365D1" w:rsidTr="001365D1">
        <w:tc>
          <w:tcPr>
            <w:tcW w:w="9606" w:type="dxa"/>
          </w:tcPr>
          <w:p w:rsidR="00170CA5" w:rsidRPr="00F90D64" w:rsidRDefault="00170CA5" w:rsidP="00170CA5">
            <w:pPr>
              <w:pStyle w:val="a6"/>
              <w:numPr>
                <w:ilvl w:val="1"/>
                <w:numId w:val="5"/>
              </w:numPr>
              <w:tabs>
                <w:tab w:val="left" w:pos="859"/>
              </w:tabs>
              <w:spacing w:line="199" w:lineRule="auto"/>
              <w:ind w:left="0"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F90D64">
              <w:rPr>
                <w:color w:val="000000" w:themeColor="text1"/>
                <w:sz w:val="24"/>
                <w:szCs w:val="24"/>
              </w:rPr>
              <w:t>Размещать и регулярно обновлять информацию, размещенную на информационных стендах организаций:</w:t>
            </w:r>
          </w:p>
          <w:p w:rsidR="00170CA5" w:rsidRPr="00F90D64" w:rsidRDefault="00170CA5" w:rsidP="00170CA5">
            <w:pPr>
              <w:pStyle w:val="a6"/>
              <w:tabs>
                <w:tab w:val="left" w:pos="1679"/>
              </w:tabs>
              <w:spacing w:line="199" w:lineRule="auto"/>
              <w:ind w:left="-142" w:firstLine="56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F90D64">
              <w:rPr>
                <w:color w:val="000000" w:themeColor="text1"/>
                <w:sz w:val="24"/>
                <w:szCs w:val="24"/>
              </w:rPr>
              <w:t>деятельности комиссии по противодействию коррупции;</w:t>
            </w:r>
          </w:p>
          <w:p w:rsidR="00170CA5" w:rsidRPr="00F90D64" w:rsidRDefault="00170CA5" w:rsidP="00170CA5">
            <w:pPr>
              <w:pStyle w:val="a6"/>
              <w:tabs>
                <w:tab w:val="left" w:pos="1679"/>
              </w:tabs>
              <w:spacing w:line="199" w:lineRule="auto"/>
              <w:ind w:left="-142" w:firstLine="56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F90D64">
              <w:rPr>
                <w:color w:val="000000" w:themeColor="text1"/>
                <w:sz w:val="24"/>
                <w:szCs w:val="24"/>
              </w:rPr>
              <w:t>фактах коррупции, имеющих повышенный общественный резонанс;</w:t>
            </w:r>
          </w:p>
          <w:p w:rsidR="00170CA5" w:rsidRPr="00F90D64" w:rsidRDefault="00170CA5" w:rsidP="00170CA5">
            <w:pPr>
              <w:pStyle w:val="a6"/>
              <w:spacing w:line="199" w:lineRule="auto"/>
              <w:ind w:left="-142" w:firstLine="568"/>
              <w:jc w:val="both"/>
              <w:rPr>
                <w:color w:val="000000" w:themeColor="text1"/>
                <w:sz w:val="24"/>
                <w:szCs w:val="24"/>
              </w:rPr>
            </w:pPr>
            <w:r w:rsidRPr="00F90D64">
              <w:rPr>
                <w:color w:val="000000" w:themeColor="text1"/>
                <w:sz w:val="24"/>
                <w:szCs w:val="24"/>
              </w:rPr>
              <w:t>выписки из актов антикоррупционного законодательства и соответствующих локальных правовых актов организаций;</w:t>
            </w:r>
          </w:p>
          <w:p w:rsidR="00170CA5" w:rsidRPr="00F90D64" w:rsidRDefault="00170CA5" w:rsidP="00170CA5">
            <w:pPr>
              <w:pStyle w:val="a6"/>
              <w:spacing w:line="199" w:lineRule="auto"/>
              <w:ind w:left="-142" w:firstLine="568"/>
              <w:jc w:val="both"/>
              <w:rPr>
                <w:color w:val="000000" w:themeColor="text1"/>
                <w:sz w:val="24"/>
                <w:szCs w:val="24"/>
              </w:rPr>
            </w:pPr>
            <w:r w:rsidRPr="00F90D64">
              <w:rPr>
                <w:color w:val="000000" w:themeColor="text1"/>
                <w:sz w:val="24"/>
                <w:szCs w:val="24"/>
              </w:rPr>
              <w:t>контактные данные должностных лиц, ответственных за проведение антикоррупционной работы;</w:t>
            </w:r>
          </w:p>
          <w:p w:rsidR="001365D1" w:rsidRDefault="00170CA5" w:rsidP="00170C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иную информацию по вопросам противодействия коррупции</w:t>
            </w:r>
          </w:p>
          <w:p w:rsidR="00706BF4" w:rsidRDefault="00706BF4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5D1" w:rsidRDefault="00170CA5" w:rsidP="0017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170CA5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кадрам,</w:t>
            </w:r>
          </w:p>
          <w:p w:rsidR="001365D1" w:rsidRDefault="00170CA5" w:rsidP="0017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706BF4" w:rsidTr="00706BF4">
        <w:tc>
          <w:tcPr>
            <w:tcW w:w="14788" w:type="dxa"/>
            <w:gridSpan w:val="3"/>
          </w:tcPr>
          <w:p w:rsidR="00706BF4" w:rsidRPr="00706BF4" w:rsidRDefault="00706BF4" w:rsidP="00706BF4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Иные организационные мероприятия</w:t>
            </w:r>
          </w:p>
          <w:p w:rsidR="00706BF4" w:rsidRDefault="00706BF4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F4" w:rsidTr="00706BF4">
        <w:tc>
          <w:tcPr>
            <w:tcW w:w="9606" w:type="dxa"/>
          </w:tcPr>
          <w:p w:rsidR="00706BF4" w:rsidRPr="00706BF4" w:rsidRDefault="00706BF4" w:rsidP="00706BF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proofErr w:type="gramStart"/>
            <w:r w:rsidRPr="0070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0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ассматривать на заседании комиссии по противодействию коррупции вопросы состояния и эффективности проведения работы по противодействию коррупции на предприятии</w:t>
            </w:r>
          </w:p>
        </w:tc>
        <w:tc>
          <w:tcPr>
            <w:tcW w:w="2409" w:type="dxa"/>
          </w:tcPr>
          <w:p w:rsidR="00706BF4" w:rsidRDefault="00706BF4" w:rsidP="0070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3" w:type="dxa"/>
          </w:tcPr>
          <w:p w:rsidR="00706BF4" w:rsidRDefault="00706BF4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706BF4" w:rsidTr="00706BF4">
        <w:tc>
          <w:tcPr>
            <w:tcW w:w="9606" w:type="dxa"/>
          </w:tcPr>
          <w:p w:rsidR="00706BF4" w:rsidRPr="00706BF4" w:rsidRDefault="00706BF4" w:rsidP="00706BF4">
            <w:pPr>
              <w:pStyle w:val="a6"/>
              <w:spacing w:line="199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706BF4">
              <w:rPr>
                <w:color w:val="000000" w:themeColor="text1"/>
                <w:sz w:val="24"/>
                <w:szCs w:val="24"/>
              </w:rPr>
              <w:t>5.2</w:t>
            </w:r>
            <w:proofErr w:type="gramStart"/>
            <w:r w:rsidRPr="00706BF4">
              <w:rPr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06BF4">
              <w:rPr>
                <w:color w:val="000000" w:themeColor="text1"/>
                <w:sz w:val="24"/>
                <w:szCs w:val="24"/>
              </w:rPr>
              <w:t>существлять постоянный мониторинг сообщений о фактах коррупции в ОАО «ММЗ» и в системе Минпрома в средствах массовой информации, в том числе глобальной компьютерной сети Интернет.</w:t>
            </w:r>
          </w:p>
          <w:p w:rsidR="00706BF4" w:rsidRDefault="00706BF4" w:rsidP="00706BF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 представлять председателю комиссии по противодействию коррупции для рассмотрения, в том числе и на заседании комиссии</w:t>
            </w:r>
          </w:p>
        </w:tc>
        <w:tc>
          <w:tcPr>
            <w:tcW w:w="2409" w:type="dxa"/>
          </w:tcPr>
          <w:p w:rsidR="00706BF4" w:rsidRDefault="00706BF4" w:rsidP="0070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706BF4" w:rsidRDefault="00706BF4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706BF4" w:rsidTr="00706BF4">
        <w:tc>
          <w:tcPr>
            <w:tcW w:w="9606" w:type="dxa"/>
          </w:tcPr>
          <w:p w:rsidR="00706BF4" w:rsidRPr="00706BF4" w:rsidRDefault="00706BF4" w:rsidP="00706BF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4">
              <w:rPr>
                <w:rStyle w:val="FontStyle64"/>
                <w:sz w:val="24"/>
                <w:szCs w:val="24"/>
              </w:rPr>
              <w:t>5.3</w:t>
            </w:r>
            <w:proofErr w:type="gramStart"/>
            <w:r w:rsidRPr="00706BF4">
              <w:rPr>
                <w:rStyle w:val="FontStyle64"/>
                <w:sz w:val="24"/>
                <w:szCs w:val="24"/>
              </w:rPr>
              <w:t xml:space="preserve"> О</w:t>
            </w:r>
            <w:proofErr w:type="gramEnd"/>
            <w:r w:rsidRPr="00706BF4">
              <w:rPr>
                <w:rStyle w:val="FontStyle64"/>
                <w:sz w:val="24"/>
                <w:szCs w:val="24"/>
              </w:rPr>
              <w:t>беспечить надлежащую координацию работы по борьбе с коррупцией, выработку мер по повышению эффективности предупреждения, выявления, пресечения коррупции и устранения ее последствий</w:t>
            </w:r>
          </w:p>
        </w:tc>
        <w:tc>
          <w:tcPr>
            <w:tcW w:w="2409" w:type="dxa"/>
          </w:tcPr>
          <w:p w:rsidR="00706BF4" w:rsidRDefault="00706BF4" w:rsidP="0070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706BF4" w:rsidRDefault="00706BF4" w:rsidP="00706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</w:t>
            </w:r>
          </w:p>
        </w:tc>
      </w:tr>
      <w:tr w:rsidR="00706BF4" w:rsidTr="00706BF4">
        <w:tc>
          <w:tcPr>
            <w:tcW w:w="9606" w:type="dxa"/>
          </w:tcPr>
          <w:p w:rsidR="00706BF4" w:rsidRDefault="00706BF4" w:rsidP="00706BF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706BF4">
              <w:rPr>
                <w:rFonts w:ascii="Times New Roman" w:hAnsi="Times New Roman" w:cs="Times New Roman"/>
                <w:sz w:val="24"/>
                <w:szCs w:val="24"/>
              </w:rPr>
              <w:t xml:space="preserve"> Вести учет и анализ сведений о нарушениях законодательства по борьбе с коррупцией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</w:p>
        </w:tc>
        <w:tc>
          <w:tcPr>
            <w:tcW w:w="2409" w:type="dxa"/>
          </w:tcPr>
          <w:p w:rsidR="00706BF4" w:rsidRDefault="00706BF4" w:rsidP="0070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706BF4" w:rsidRDefault="00706BF4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706BF4" w:rsidTr="00706BF4">
        <w:tc>
          <w:tcPr>
            <w:tcW w:w="9606" w:type="dxa"/>
          </w:tcPr>
          <w:p w:rsidR="00706BF4" w:rsidRPr="00706BF4" w:rsidRDefault="00706BF4" w:rsidP="00706BF4">
            <w:pPr>
              <w:pStyle w:val="a6"/>
              <w:spacing w:line="202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5.5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06BF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06BF4">
              <w:rPr>
                <w:color w:val="000000" w:themeColor="text1"/>
                <w:sz w:val="24"/>
                <w:szCs w:val="24"/>
              </w:rPr>
              <w:t xml:space="preserve">редставлять в </w:t>
            </w:r>
            <w:r w:rsidR="00E3704A">
              <w:rPr>
                <w:color w:val="000000" w:themeColor="text1"/>
                <w:sz w:val="24"/>
                <w:szCs w:val="24"/>
              </w:rPr>
              <w:t xml:space="preserve">ОАО «БМЗ – управляющая компания холдинга «БМК» и </w:t>
            </w:r>
            <w:r w:rsidRPr="00706BF4">
              <w:rPr>
                <w:color w:val="000000" w:themeColor="text1"/>
                <w:sz w:val="24"/>
                <w:szCs w:val="24"/>
              </w:rPr>
              <w:t>Минпром</w:t>
            </w:r>
            <w:r w:rsidR="00E3704A">
              <w:rPr>
                <w:color w:val="000000" w:themeColor="text1"/>
                <w:sz w:val="24"/>
                <w:szCs w:val="24"/>
              </w:rPr>
              <w:t xml:space="preserve"> (по запросу)</w:t>
            </w:r>
            <w:r w:rsidRPr="00706BF4">
              <w:rPr>
                <w:color w:val="000000" w:themeColor="text1"/>
                <w:sz w:val="24"/>
                <w:szCs w:val="24"/>
              </w:rPr>
              <w:t>:</w:t>
            </w:r>
          </w:p>
          <w:p w:rsidR="00706BF4" w:rsidRPr="00706BF4" w:rsidRDefault="00706BF4" w:rsidP="00706BF4">
            <w:pPr>
              <w:pStyle w:val="a6"/>
              <w:spacing w:line="202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706BF4">
              <w:rPr>
                <w:color w:val="000000" w:themeColor="text1"/>
                <w:sz w:val="24"/>
                <w:szCs w:val="24"/>
              </w:rPr>
              <w:t>копии Планов мероприятий по противодействию коррупции;</w:t>
            </w:r>
          </w:p>
          <w:p w:rsidR="00706BF4" w:rsidRDefault="00706BF4" w:rsidP="00706BF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  <w:r w:rsidR="00E37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706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выполнении мероприятий, предусмотренных настоящим Планом, в порядке и сроки, установленные механизмом реализации настоящего Плана</w:t>
            </w:r>
          </w:p>
        </w:tc>
        <w:tc>
          <w:tcPr>
            <w:tcW w:w="2409" w:type="dxa"/>
          </w:tcPr>
          <w:p w:rsidR="00706BF4" w:rsidRDefault="00E3704A" w:rsidP="00E3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706BF4" w:rsidRDefault="00E3704A" w:rsidP="00AE5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</w:tc>
      </w:tr>
      <w:tr w:rsidR="00E3704A" w:rsidTr="00706BF4">
        <w:tc>
          <w:tcPr>
            <w:tcW w:w="9606" w:type="dxa"/>
          </w:tcPr>
          <w:p w:rsidR="001E3A68" w:rsidRDefault="00E3704A" w:rsidP="00E3704A">
            <w:pPr>
              <w:pStyle w:val="a6"/>
              <w:spacing w:line="197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E3704A">
              <w:rPr>
                <w:color w:val="000000" w:themeColor="text1"/>
                <w:sz w:val="24"/>
                <w:szCs w:val="24"/>
              </w:rPr>
              <w:t>5.6 Вести учет и анализ сведений о нарушениях работниками антикоррупционного законодательства, в том числе поступающих из правоохранительных и контролирующих органов, иных государственных органов и организаций, осуществляющих борьбу с коррупцией, а также содержащихся в обращениях граждан и юридических лиц.</w:t>
            </w:r>
          </w:p>
          <w:p w:rsidR="00E3704A" w:rsidRPr="00E3704A" w:rsidRDefault="001E3A68" w:rsidP="00E3704A">
            <w:pPr>
              <w:pStyle w:val="a6"/>
              <w:spacing w:line="197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Нарушения рассматривать на заседаниях комиссии по противодействию коррупции.</w:t>
            </w:r>
          </w:p>
          <w:p w:rsidR="00E3704A" w:rsidRDefault="00E3704A" w:rsidP="00E3704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принятых мерах реагирования по выявленным нарушениям антикоррупционного законодательства представлять в ОАО «БМЗ – управляющая компания холдинга «БМК»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Минпром не позднее месяца с момента их выявления либо получения информации об их выявлении из уполномоченных государственных органов</w:t>
            </w:r>
          </w:p>
        </w:tc>
        <w:tc>
          <w:tcPr>
            <w:tcW w:w="2409" w:type="dxa"/>
          </w:tcPr>
          <w:p w:rsidR="00E3704A" w:rsidRDefault="00E3704A" w:rsidP="00E3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E3704A" w:rsidRDefault="00E3704A" w:rsidP="00B6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противодействию коррупции, </w:t>
            </w:r>
          </w:p>
          <w:p w:rsidR="00E3704A" w:rsidRDefault="00E3704A" w:rsidP="00B6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идеологической работе и кадрам, </w:t>
            </w:r>
          </w:p>
          <w:p w:rsidR="00E3704A" w:rsidRDefault="00E3704A" w:rsidP="00B6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</w:t>
            </w:r>
          </w:p>
          <w:p w:rsidR="009A4478" w:rsidRDefault="009A4478" w:rsidP="00B6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04A" w:rsidTr="00706BF4">
        <w:tc>
          <w:tcPr>
            <w:tcW w:w="9606" w:type="dxa"/>
          </w:tcPr>
          <w:p w:rsidR="009A4478" w:rsidRPr="009A4478" w:rsidRDefault="009A4478" w:rsidP="009A4478">
            <w:pPr>
              <w:pStyle w:val="a6"/>
              <w:spacing w:line="197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9A4478">
              <w:rPr>
                <w:color w:val="000000" w:themeColor="text1"/>
                <w:sz w:val="24"/>
                <w:szCs w:val="24"/>
              </w:rPr>
              <w:t>5.7</w:t>
            </w:r>
            <w:proofErr w:type="gramStart"/>
            <w:r w:rsidRPr="009A4478">
              <w:rPr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A4478">
              <w:rPr>
                <w:color w:val="000000" w:themeColor="text1"/>
                <w:sz w:val="24"/>
                <w:szCs w:val="24"/>
              </w:rPr>
              <w:t xml:space="preserve">аправлять в </w:t>
            </w:r>
            <w:r w:rsidRPr="00E3704A">
              <w:rPr>
                <w:color w:val="000000" w:themeColor="text1"/>
                <w:sz w:val="24"/>
                <w:szCs w:val="24"/>
              </w:rPr>
              <w:t>ОАО «БМЗ – управляющая компания холдинга «БМК»</w:t>
            </w:r>
            <w:r>
              <w:rPr>
                <w:color w:val="000000" w:themeColor="text1"/>
                <w:sz w:val="24"/>
                <w:szCs w:val="24"/>
              </w:rPr>
              <w:t xml:space="preserve"> и</w:t>
            </w:r>
            <w:r w:rsidRPr="009A447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9A4478">
              <w:rPr>
                <w:color w:val="000000" w:themeColor="text1"/>
                <w:sz w:val="24"/>
                <w:szCs w:val="24"/>
              </w:rPr>
              <w:t>Минпром незамедлительно, в течение 5 дней после поступления в организации, копии:</w:t>
            </w:r>
          </w:p>
          <w:p w:rsidR="009A4478" w:rsidRPr="009A4478" w:rsidRDefault="009A4478" w:rsidP="009A4478">
            <w:pPr>
              <w:pStyle w:val="a6"/>
              <w:spacing w:line="197" w:lineRule="auto"/>
              <w:ind w:firstLine="800"/>
              <w:jc w:val="both"/>
              <w:rPr>
                <w:color w:val="000000" w:themeColor="text1"/>
                <w:sz w:val="24"/>
                <w:szCs w:val="24"/>
              </w:rPr>
            </w:pPr>
            <w:r w:rsidRPr="009A4478">
              <w:rPr>
                <w:color w:val="000000" w:themeColor="text1"/>
                <w:sz w:val="24"/>
                <w:szCs w:val="24"/>
              </w:rPr>
              <w:t>сообщений органов уголовного преследования о возбуждении уголовных дел о коррупции в отношении работников организации;</w:t>
            </w:r>
          </w:p>
          <w:p w:rsidR="009A4478" w:rsidRPr="009A4478" w:rsidRDefault="009A4478" w:rsidP="009A4478">
            <w:pPr>
              <w:pStyle w:val="a6"/>
              <w:spacing w:line="197" w:lineRule="auto"/>
              <w:ind w:firstLine="800"/>
              <w:jc w:val="both"/>
              <w:rPr>
                <w:color w:val="000000" w:themeColor="text1"/>
                <w:sz w:val="24"/>
                <w:szCs w:val="24"/>
              </w:rPr>
            </w:pPr>
            <w:r w:rsidRPr="009A4478">
              <w:rPr>
                <w:color w:val="000000" w:themeColor="text1"/>
                <w:sz w:val="24"/>
                <w:szCs w:val="24"/>
              </w:rPr>
              <w:t>сообщений органов уголовного преследования и судов о результатах расследования и судебного рассмотрения уголовных дел о коррупции в отношении работников организации (информационные письма, постановления, представления, определения, приговоры судов и др.);</w:t>
            </w:r>
          </w:p>
          <w:p w:rsidR="009A4478" w:rsidRDefault="009A4478" w:rsidP="00E61E21">
            <w:pPr>
              <w:pStyle w:val="a6"/>
              <w:tabs>
                <w:tab w:val="left" w:pos="2749"/>
                <w:tab w:val="left" w:pos="9349"/>
              </w:tabs>
              <w:spacing w:line="197" w:lineRule="auto"/>
              <w:ind w:firstLine="800"/>
              <w:jc w:val="both"/>
              <w:rPr>
                <w:sz w:val="24"/>
                <w:szCs w:val="24"/>
              </w:rPr>
            </w:pPr>
            <w:r w:rsidRPr="009A4478">
              <w:rPr>
                <w:color w:val="000000" w:themeColor="text1"/>
                <w:sz w:val="24"/>
                <w:szCs w:val="24"/>
              </w:rPr>
              <w:t>сообщений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правоохранительных, контролирующих 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других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государственных органов о выявлении правонарушений, создающих условия для коррупции,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коррупционных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правонарушений,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иных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нарушений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 xml:space="preserve">антикоррупционного </w:t>
            </w:r>
            <w:r w:rsidRPr="009A4478">
              <w:rPr>
                <w:color w:val="000000" w:themeColor="text1"/>
                <w:sz w:val="24"/>
                <w:szCs w:val="24"/>
              </w:rPr>
              <w:lastRenderedPageBreak/>
              <w:t>законодательства, причин и условий, им способствующих (информационные письма, постановления, представления, определения и др.)</w:t>
            </w:r>
          </w:p>
        </w:tc>
        <w:tc>
          <w:tcPr>
            <w:tcW w:w="2409" w:type="dxa"/>
          </w:tcPr>
          <w:p w:rsidR="00E3704A" w:rsidRDefault="009A4478" w:rsidP="009A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2023 - 2025</w:t>
            </w:r>
          </w:p>
        </w:tc>
        <w:tc>
          <w:tcPr>
            <w:tcW w:w="2773" w:type="dxa"/>
          </w:tcPr>
          <w:p w:rsidR="009A4478" w:rsidRDefault="009A4478" w:rsidP="009A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противодействию коррупции, </w:t>
            </w:r>
          </w:p>
          <w:p w:rsidR="009A4478" w:rsidRDefault="009A4478" w:rsidP="009A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идеологической работе и кадрам, </w:t>
            </w:r>
          </w:p>
          <w:p w:rsidR="00E3704A" w:rsidRDefault="009A4478" w:rsidP="009A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</w:t>
            </w:r>
          </w:p>
        </w:tc>
      </w:tr>
      <w:tr w:rsidR="009A4478" w:rsidTr="009A4478">
        <w:tc>
          <w:tcPr>
            <w:tcW w:w="9606" w:type="dxa"/>
          </w:tcPr>
          <w:p w:rsidR="009A4478" w:rsidRPr="009A4478" w:rsidRDefault="009A4478" w:rsidP="009A4478">
            <w:pPr>
              <w:pStyle w:val="a6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5.8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9A4478">
              <w:rPr>
                <w:color w:val="000000" w:themeColor="text1"/>
                <w:sz w:val="24"/>
                <w:szCs w:val="24"/>
              </w:rPr>
              <w:t xml:space="preserve">рганизовать учет фактов нарушений </w:t>
            </w:r>
            <w:r>
              <w:rPr>
                <w:color w:val="000000" w:themeColor="text1"/>
                <w:sz w:val="24"/>
                <w:szCs w:val="24"/>
              </w:rPr>
              <w:t xml:space="preserve">лицами, </w:t>
            </w:r>
            <w:r w:rsidRPr="009A4478">
              <w:rPr>
                <w:color w:val="000000" w:themeColor="text1"/>
                <w:sz w:val="24"/>
                <w:szCs w:val="24"/>
              </w:rPr>
              <w:t>приравненными к государственным должностным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4478">
              <w:rPr>
                <w:color w:val="000000" w:themeColor="text1"/>
                <w:sz w:val="24"/>
                <w:szCs w:val="24"/>
              </w:rPr>
              <w:t xml:space="preserve"> лицам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9A4478">
              <w:rPr>
                <w:color w:val="000000" w:themeColor="text1"/>
                <w:sz w:val="24"/>
                <w:szCs w:val="24"/>
              </w:rPr>
              <w:t xml:space="preserve"> антикоррупционного законодательства, не повлекших уголовной и административной ответственности, выявленных при проведении проверочных мероприятий.</w:t>
            </w:r>
          </w:p>
          <w:p w:rsidR="009A4478" w:rsidRDefault="009A4478" w:rsidP="009A447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 по установленной форме направлять в Минпром и территориальным прокурорам</w:t>
            </w:r>
          </w:p>
        </w:tc>
        <w:tc>
          <w:tcPr>
            <w:tcW w:w="2409" w:type="dxa"/>
          </w:tcPr>
          <w:p w:rsidR="009A4478" w:rsidRDefault="009A4478" w:rsidP="009A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</w:t>
            </w:r>
          </w:p>
        </w:tc>
        <w:tc>
          <w:tcPr>
            <w:tcW w:w="2773" w:type="dxa"/>
          </w:tcPr>
          <w:p w:rsidR="009A4478" w:rsidRDefault="009A4478" w:rsidP="009A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противодействию коррупции, </w:t>
            </w:r>
          </w:p>
          <w:p w:rsidR="009A4478" w:rsidRDefault="009A4478" w:rsidP="009A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идеологической работе и кадрам, </w:t>
            </w:r>
          </w:p>
          <w:p w:rsidR="009A4478" w:rsidRDefault="009A4478" w:rsidP="009A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СЭБ</w:t>
            </w:r>
          </w:p>
        </w:tc>
      </w:tr>
    </w:tbl>
    <w:p w:rsidR="00AE5DA5" w:rsidRDefault="00AE5DA5" w:rsidP="00AE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5DA5" w:rsidSect="003150E6">
      <w:pgSz w:w="16840" w:h="11907" w:orient="landscape" w:code="9"/>
      <w:pgMar w:top="680" w:right="567" w:bottom="680" w:left="1701" w:header="0" w:footer="471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A34"/>
    <w:multiLevelType w:val="multilevel"/>
    <w:tmpl w:val="0714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5" w:hanging="86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1" w:hanging="86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7" w:hanging="86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1A6E2D52"/>
    <w:multiLevelType w:val="multilevel"/>
    <w:tmpl w:val="D286DA6A"/>
    <w:lvl w:ilvl="0">
      <w:start w:val="1"/>
      <w:numFmt w:val="bullet"/>
      <w:lvlText w:val="о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FB51DB"/>
    <w:multiLevelType w:val="multilevel"/>
    <w:tmpl w:val="27400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596328"/>
    <w:multiLevelType w:val="multilevel"/>
    <w:tmpl w:val="9F5E799E"/>
    <w:lvl w:ilvl="0">
      <w:start w:val="4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D3412EC"/>
    <w:multiLevelType w:val="multilevel"/>
    <w:tmpl w:val="9F5E799E"/>
    <w:lvl w:ilvl="0">
      <w:start w:val="4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A541F40"/>
    <w:multiLevelType w:val="multilevel"/>
    <w:tmpl w:val="124C6F7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444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A5"/>
    <w:rsid w:val="00051208"/>
    <w:rsid w:val="00052FFD"/>
    <w:rsid w:val="00054904"/>
    <w:rsid w:val="001365D1"/>
    <w:rsid w:val="00170CA5"/>
    <w:rsid w:val="00176C79"/>
    <w:rsid w:val="001A4986"/>
    <w:rsid w:val="001E3A68"/>
    <w:rsid w:val="002070CB"/>
    <w:rsid w:val="00290CE5"/>
    <w:rsid w:val="002B7D3A"/>
    <w:rsid w:val="003150E6"/>
    <w:rsid w:val="00352422"/>
    <w:rsid w:val="00372AE6"/>
    <w:rsid w:val="00377C16"/>
    <w:rsid w:val="00411297"/>
    <w:rsid w:val="005708A6"/>
    <w:rsid w:val="005B10E1"/>
    <w:rsid w:val="006C46A6"/>
    <w:rsid w:val="00706BF4"/>
    <w:rsid w:val="00851A53"/>
    <w:rsid w:val="008A09BE"/>
    <w:rsid w:val="008F0B37"/>
    <w:rsid w:val="009A4478"/>
    <w:rsid w:val="00A26EDA"/>
    <w:rsid w:val="00AB3547"/>
    <w:rsid w:val="00AB754F"/>
    <w:rsid w:val="00AE30A1"/>
    <w:rsid w:val="00AE5DA5"/>
    <w:rsid w:val="00B02986"/>
    <w:rsid w:val="00CA304C"/>
    <w:rsid w:val="00CE16A3"/>
    <w:rsid w:val="00CE27A8"/>
    <w:rsid w:val="00D40476"/>
    <w:rsid w:val="00D91059"/>
    <w:rsid w:val="00E01B6F"/>
    <w:rsid w:val="00E3704A"/>
    <w:rsid w:val="00E61E21"/>
    <w:rsid w:val="00E948F2"/>
    <w:rsid w:val="00EE3ECC"/>
    <w:rsid w:val="00F05A1E"/>
    <w:rsid w:val="00F718F0"/>
    <w:rsid w:val="00F9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DA5"/>
    <w:pPr>
      <w:ind w:left="720"/>
      <w:contextualSpacing/>
    </w:pPr>
  </w:style>
  <w:style w:type="character" w:customStyle="1" w:styleId="a5">
    <w:name w:val="Другое_"/>
    <w:basedOn w:val="a0"/>
    <w:link w:val="a6"/>
    <w:rsid w:val="003150E6"/>
    <w:rPr>
      <w:rFonts w:ascii="Times New Roman" w:eastAsia="Times New Roman" w:hAnsi="Times New Roman" w:cs="Times New Roman"/>
      <w:color w:val="3F444A"/>
      <w:sz w:val="28"/>
      <w:szCs w:val="28"/>
    </w:rPr>
  </w:style>
  <w:style w:type="paragraph" w:customStyle="1" w:styleId="a6">
    <w:name w:val="Другое"/>
    <w:basedOn w:val="a"/>
    <w:link w:val="a5"/>
    <w:rsid w:val="003150E6"/>
    <w:pPr>
      <w:widowControl w:val="0"/>
      <w:spacing w:after="0" w:line="194" w:lineRule="auto"/>
      <w:ind w:firstLine="280"/>
    </w:pPr>
    <w:rPr>
      <w:rFonts w:ascii="Times New Roman" w:eastAsia="Times New Roman" w:hAnsi="Times New Roman" w:cs="Times New Roman"/>
      <w:color w:val="3F444A"/>
      <w:sz w:val="28"/>
      <w:szCs w:val="28"/>
    </w:rPr>
  </w:style>
  <w:style w:type="character" w:customStyle="1" w:styleId="a7">
    <w:name w:val="Основной текст_"/>
    <w:basedOn w:val="a0"/>
    <w:link w:val="1"/>
    <w:rsid w:val="003150E6"/>
    <w:rPr>
      <w:rFonts w:ascii="Times New Roman" w:eastAsia="Times New Roman" w:hAnsi="Times New Roman" w:cs="Times New Roman"/>
      <w:color w:val="3F444A"/>
      <w:sz w:val="28"/>
      <w:szCs w:val="28"/>
    </w:rPr>
  </w:style>
  <w:style w:type="paragraph" w:customStyle="1" w:styleId="1">
    <w:name w:val="Основной текст1"/>
    <w:basedOn w:val="a"/>
    <w:link w:val="a7"/>
    <w:rsid w:val="003150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F444A"/>
      <w:sz w:val="28"/>
      <w:szCs w:val="28"/>
    </w:rPr>
  </w:style>
  <w:style w:type="character" w:customStyle="1" w:styleId="FontStyle62">
    <w:name w:val="Font Style62"/>
    <w:uiPriority w:val="99"/>
    <w:rsid w:val="00052F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uiPriority w:val="99"/>
    <w:rsid w:val="00170CA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DA5"/>
    <w:pPr>
      <w:ind w:left="720"/>
      <w:contextualSpacing/>
    </w:pPr>
  </w:style>
  <w:style w:type="character" w:customStyle="1" w:styleId="a5">
    <w:name w:val="Другое_"/>
    <w:basedOn w:val="a0"/>
    <w:link w:val="a6"/>
    <w:rsid w:val="003150E6"/>
    <w:rPr>
      <w:rFonts w:ascii="Times New Roman" w:eastAsia="Times New Roman" w:hAnsi="Times New Roman" w:cs="Times New Roman"/>
      <w:color w:val="3F444A"/>
      <w:sz w:val="28"/>
      <w:szCs w:val="28"/>
    </w:rPr>
  </w:style>
  <w:style w:type="paragraph" w:customStyle="1" w:styleId="a6">
    <w:name w:val="Другое"/>
    <w:basedOn w:val="a"/>
    <w:link w:val="a5"/>
    <w:rsid w:val="003150E6"/>
    <w:pPr>
      <w:widowControl w:val="0"/>
      <w:spacing w:after="0" w:line="194" w:lineRule="auto"/>
      <w:ind w:firstLine="280"/>
    </w:pPr>
    <w:rPr>
      <w:rFonts w:ascii="Times New Roman" w:eastAsia="Times New Roman" w:hAnsi="Times New Roman" w:cs="Times New Roman"/>
      <w:color w:val="3F444A"/>
      <w:sz w:val="28"/>
      <w:szCs w:val="28"/>
    </w:rPr>
  </w:style>
  <w:style w:type="character" w:customStyle="1" w:styleId="a7">
    <w:name w:val="Основной текст_"/>
    <w:basedOn w:val="a0"/>
    <w:link w:val="1"/>
    <w:rsid w:val="003150E6"/>
    <w:rPr>
      <w:rFonts w:ascii="Times New Roman" w:eastAsia="Times New Roman" w:hAnsi="Times New Roman" w:cs="Times New Roman"/>
      <w:color w:val="3F444A"/>
      <w:sz w:val="28"/>
      <w:szCs w:val="28"/>
    </w:rPr>
  </w:style>
  <w:style w:type="paragraph" w:customStyle="1" w:styleId="1">
    <w:name w:val="Основной текст1"/>
    <w:basedOn w:val="a"/>
    <w:link w:val="a7"/>
    <w:rsid w:val="003150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F444A"/>
      <w:sz w:val="28"/>
      <w:szCs w:val="28"/>
    </w:rPr>
  </w:style>
  <w:style w:type="character" w:customStyle="1" w:styleId="FontStyle62">
    <w:name w:val="Font Style62"/>
    <w:uiPriority w:val="99"/>
    <w:rsid w:val="00052F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uiPriority w:val="99"/>
    <w:rsid w:val="00170C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5837-014B-4457-9720-FA1CD494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nach_seb</dc:creator>
  <cp:lastModifiedBy>nach_seb</cp:lastModifiedBy>
  <cp:revision>2</cp:revision>
  <dcterms:created xsi:type="dcterms:W3CDTF">2023-04-17T10:42:00Z</dcterms:created>
  <dcterms:modified xsi:type="dcterms:W3CDTF">2023-04-17T10:42:00Z</dcterms:modified>
</cp:coreProperties>
</file>